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A1" w:rsidRPr="00470139" w:rsidRDefault="006E32A1" w:rsidP="006E32A1">
      <w:pPr>
        <w:jc w:val="center"/>
        <w:rPr>
          <w:sz w:val="28"/>
          <w:szCs w:val="28"/>
        </w:rPr>
      </w:pPr>
      <w:r w:rsidRPr="00470139">
        <w:rPr>
          <w:sz w:val="28"/>
          <w:szCs w:val="28"/>
        </w:rPr>
        <w:t>УПРАВЛЕНИЕ ОБРАЗОВАНИЕМ АДМИНИСТРАЦИИ ГОРОДА ШАРЫПОВО</w:t>
      </w:r>
    </w:p>
    <w:p w:rsidR="006E32A1" w:rsidRPr="00470139" w:rsidRDefault="006E32A1" w:rsidP="006E32A1">
      <w:pPr>
        <w:jc w:val="center"/>
        <w:rPr>
          <w:sz w:val="28"/>
          <w:szCs w:val="28"/>
        </w:rPr>
      </w:pPr>
      <w:r w:rsidRPr="00470139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E32A1" w:rsidRPr="00470139" w:rsidRDefault="006E32A1" w:rsidP="006E32A1">
      <w:pPr>
        <w:jc w:val="center"/>
        <w:rPr>
          <w:b/>
          <w:sz w:val="28"/>
          <w:szCs w:val="28"/>
        </w:rPr>
      </w:pPr>
      <w:r w:rsidRPr="00470139">
        <w:rPr>
          <w:b/>
          <w:sz w:val="28"/>
          <w:szCs w:val="28"/>
        </w:rPr>
        <w:t xml:space="preserve">«Детский сад № 21 «Золотой ключик» комбинированного вида» </w:t>
      </w:r>
    </w:p>
    <w:p w:rsidR="006E32A1" w:rsidRPr="00470139" w:rsidRDefault="006E32A1" w:rsidP="006E32A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70139">
        <w:rPr>
          <w:sz w:val="28"/>
          <w:szCs w:val="28"/>
        </w:rPr>
        <w:t>(МБДОУ № 21 «Золотой ключик»)</w:t>
      </w:r>
    </w:p>
    <w:p w:rsidR="006E32A1" w:rsidRPr="00470139" w:rsidRDefault="006E32A1" w:rsidP="006E32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E32A1" w:rsidRDefault="006E32A1" w:rsidP="006E32A1">
      <w:pPr>
        <w:jc w:val="center"/>
        <w:rPr>
          <w:b/>
          <w:sz w:val="28"/>
          <w:szCs w:val="28"/>
        </w:rPr>
      </w:pPr>
    </w:p>
    <w:p w:rsidR="006E32A1" w:rsidRDefault="006E32A1" w:rsidP="006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6E32A1" w:rsidRDefault="0028242C" w:rsidP="006E32A1">
      <w:pPr>
        <w:rPr>
          <w:sz w:val="28"/>
          <w:szCs w:val="28"/>
          <w:u w:val="single"/>
        </w:rPr>
      </w:pPr>
      <w:r>
        <w:rPr>
          <w:sz w:val="28"/>
          <w:szCs w:val="28"/>
        </w:rPr>
        <w:t>02</w:t>
      </w:r>
      <w:r w:rsidR="00AD23A5">
        <w:rPr>
          <w:sz w:val="28"/>
          <w:szCs w:val="28"/>
        </w:rPr>
        <w:t>.</w:t>
      </w:r>
      <w:r w:rsidR="00442806">
        <w:rPr>
          <w:sz w:val="28"/>
          <w:szCs w:val="28"/>
        </w:rPr>
        <w:t>0</w:t>
      </w:r>
      <w:r w:rsidR="00CD0F2C">
        <w:rPr>
          <w:sz w:val="28"/>
          <w:szCs w:val="28"/>
        </w:rPr>
        <w:t>9</w:t>
      </w:r>
      <w:r w:rsidR="00AD23A5">
        <w:rPr>
          <w:sz w:val="28"/>
          <w:szCs w:val="28"/>
        </w:rPr>
        <w:t>.</w:t>
      </w:r>
      <w:r w:rsidR="00442806">
        <w:rPr>
          <w:sz w:val="28"/>
          <w:szCs w:val="28"/>
        </w:rPr>
        <w:t>2020</w:t>
      </w:r>
      <w:r w:rsidR="006E32A1">
        <w:rPr>
          <w:sz w:val="28"/>
          <w:szCs w:val="28"/>
        </w:rPr>
        <w:t xml:space="preserve"> г.                                                                    </w:t>
      </w:r>
      <w:r w:rsidR="00AD23A5">
        <w:rPr>
          <w:sz w:val="28"/>
          <w:szCs w:val="28"/>
        </w:rPr>
        <w:t xml:space="preserve">                            № </w:t>
      </w:r>
      <w:r w:rsidR="00C161D5">
        <w:rPr>
          <w:sz w:val="28"/>
          <w:szCs w:val="28"/>
        </w:rPr>
        <w:t>106</w:t>
      </w:r>
    </w:p>
    <w:p w:rsidR="00461FE3" w:rsidRPr="00603B65" w:rsidRDefault="00461FE3" w:rsidP="00461FE3">
      <w:pPr>
        <w:rPr>
          <w:sz w:val="28"/>
          <w:szCs w:val="28"/>
        </w:rPr>
      </w:pPr>
    </w:p>
    <w:p w:rsidR="0028242C" w:rsidRPr="0028242C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 xml:space="preserve">     О внесении изменений в Порядок </w:t>
      </w:r>
    </w:p>
    <w:p w:rsidR="00012588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>и условия осуществления перевода</w:t>
      </w:r>
      <w:r w:rsidR="00012588">
        <w:rPr>
          <w:bCs/>
          <w:sz w:val="28"/>
          <w:szCs w:val="28"/>
          <w:shd w:val="clear" w:color="auto" w:fill="FFFFFF"/>
        </w:rPr>
        <w:t>, отчисления</w:t>
      </w:r>
    </w:p>
    <w:p w:rsidR="0028242C" w:rsidRPr="0028242C" w:rsidRDefault="00012588" w:rsidP="009C5F07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и восстановления</w:t>
      </w:r>
      <w:r w:rsidR="0028242C" w:rsidRPr="0028242C">
        <w:rPr>
          <w:bCs/>
          <w:sz w:val="28"/>
          <w:szCs w:val="28"/>
          <w:shd w:val="clear" w:color="auto" w:fill="FFFFFF"/>
        </w:rPr>
        <w:t xml:space="preserve"> обучающихся из одной организации, </w:t>
      </w:r>
    </w:p>
    <w:p w:rsidR="0028242C" w:rsidRPr="0028242C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>осуществляющей образовательную деятельность</w:t>
      </w:r>
    </w:p>
    <w:p w:rsidR="0028242C" w:rsidRPr="0028242C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 xml:space="preserve"> по образовательным программам дошкольного образования,</w:t>
      </w:r>
    </w:p>
    <w:p w:rsidR="0028242C" w:rsidRPr="0028242C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 xml:space="preserve"> в другие организации, осуществляющие образовательную</w:t>
      </w:r>
    </w:p>
    <w:p w:rsidR="0028242C" w:rsidRPr="0028242C" w:rsidRDefault="0028242C" w:rsidP="009C5F07">
      <w:pPr>
        <w:jc w:val="both"/>
        <w:rPr>
          <w:bCs/>
          <w:sz w:val="28"/>
          <w:szCs w:val="28"/>
          <w:shd w:val="clear" w:color="auto" w:fill="FFFFFF"/>
        </w:rPr>
      </w:pPr>
      <w:r w:rsidRPr="0028242C">
        <w:rPr>
          <w:bCs/>
          <w:sz w:val="28"/>
          <w:szCs w:val="28"/>
          <w:shd w:val="clear" w:color="auto" w:fill="FFFFFF"/>
        </w:rPr>
        <w:t xml:space="preserve"> деятельность по образовательным программам</w:t>
      </w:r>
    </w:p>
    <w:p w:rsidR="0028242C" w:rsidRPr="0028242C" w:rsidRDefault="0028242C" w:rsidP="009C5F07">
      <w:pPr>
        <w:jc w:val="both"/>
        <w:rPr>
          <w:sz w:val="28"/>
          <w:szCs w:val="28"/>
        </w:rPr>
      </w:pPr>
      <w:r w:rsidRPr="0028242C">
        <w:rPr>
          <w:bCs/>
          <w:sz w:val="28"/>
          <w:szCs w:val="28"/>
          <w:shd w:val="clear" w:color="auto" w:fill="FFFFFF"/>
        </w:rPr>
        <w:t xml:space="preserve"> соответствующих уровня и направленности</w:t>
      </w:r>
      <w:r w:rsidR="00CC0CC6" w:rsidRPr="0028242C">
        <w:rPr>
          <w:sz w:val="28"/>
          <w:szCs w:val="28"/>
        </w:rPr>
        <w:t xml:space="preserve"> </w:t>
      </w:r>
    </w:p>
    <w:p w:rsidR="0028242C" w:rsidRDefault="0028242C" w:rsidP="009C5F07">
      <w:pPr>
        <w:jc w:val="both"/>
        <w:rPr>
          <w:sz w:val="28"/>
          <w:szCs w:val="28"/>
        </w:rPr>
      </w:pPr>
    </w:p>
    <w:p w:rsidR="0080027E" w:rsidRPr="00957ACC" w:rsidRDefault="0080027E" w:rsidP="00957ACC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957ACC">
        <w:rPr>
          <w:sz w:val="28"/>
          <w:szCs w:val="28"/>
        </w:rPr>
        <w:t xml:space="preserve">     </w:t>
      </w:r>
      <w:r w:rsidR="0028242C" w:rsidRPr="00957ACC">
        <w:rPr>
          <w:sz w:val="28"/>
          <w:szCs w:val="28"/>
        </w:rPr>
        <w:t xml:space="preserve">В соответствии с Федеральным законом Российской Федерации от 29.12.2012 № 273-ФЗ «Об образовании в Российской Федерации», </w:t>
      </w:r>
      <w:r w:rsidRPr="00957ACC">
        <w:rPr>
          <w:bCs/>
          <w:sz w:val="28"/>
          <w:szCs w:val="28"/>
        </w:rPr>
        <w:t>приказом министерства просвещения Российской Федерации от 25 июня 2020 г. N 320 О внесении изменений в Порядок и условия осуществления перевода обучающихся из одной организации, осуществляющей образовательную деятельность</w:t>
      </w:r>
      <w:r w:rsidR="00E70F1B" w:rsidRPr="00957ACC">
        <w:rPr>
          <w:bCs/>
          <w:sz w:val="28"/>
          <w:szCs w:val="28"/>
        </w:rPr>
        <w:t xml:space="preserve">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утверждённые приказом министерства образования и науки Российской Федерации от 28.12.2015г. № 1527</w:t>
      </w:r>
    </w:p>
    <w:p w:rsidR="00461FE3" w:rsidRPr="00957ACC" w:rsidRDefault="00461FE3" w:rsidP="00957ACC">
      <w:pPr>
        <w:ind w:hanging="142"/>
        <w:jc w:val="both"/>
        <w:rPr>
          <w:sz w:val="28"/>
          <w:szCs w:val="28"/>
        </w:rPr>
      </w:pPr>
      <w:r w:rsidRPr="00957ACC">
        <w:rPr>
          <w:sz w:val="28"/>
          <w:szCs w:val="28"/>
        </w:rPr>
        <w:t>ПРИКАЗЫВАЮ:</w:t>
      </w:r>
    </w:p>
    <w:p w:rsidR="00E70F1B" w:rsidRPr="00957ACC" w:rsidRDefault="00FB1449" w:rsidP="00957A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0F1B" w:rsidRPr="00957ACC">
        <w:rPr>
          <w:sz w:val="28"/>
          <w:szCs w:val="28"/>
        </w:rPr>
        <w:t xml:space="preserve">Утвердить прилагаемый </w:t>
      </w:r>
      <w:r w:rsidR="00E70F1B" w:rsidRPr="00957ACC">
        <w:rPr>
          <w:bCs/>
          <w:sz w:val="28"/>
          <w:szCs w:val="28"/>
          <w:shd w:val="clear" w:color="auto" w:fill="FFFFFF"/>
        </w:rPr>
        <w:t>Порядок и условия осуществления перевода</w:t>
      </w:r>
      <w:r w:rsidR="009173EC" w:rsidRPr="009173EC">
        <w:rPr>
          <w:bCs/>
          <w:sz w:val="28"/>
          <w:szCs w:val="28"/>
          <w:shd w:val="clear" w:color="auto" w:fill="FFFFFF"/>
        </w:rPr>
        <w:t xml:space="preserve"> </w:t>
      </w:r>
      <w:r w:rsidR="009173EC">
        <w:rPr>
          <w:bCs/>
          <w:sz w:val="28"/>
          <w:szCs w:val="28"/>
          <w:shd w:val="clear" w:color="auto" w:fill="FFFFFF"/>
        </w:rPr>
        <w:t xml:space="preserve">отчисления  и </w:t>
      </w:r>
      <w:proofErr w:type="gramStart"/>
      <w:r w:rsidR="009173EC">
        <w:rPr>
          <w:bCs/>
          <w:sz w:val="28"/>
          <w:szCs w:val="28"/>
          <w:shd w:val="clear" w:color="auto" w:fill="FFFFFF"/>
        </w:rPr>
        <w:t>восстановления</w:t>
      </w:r>
      <w:proofErr w:type="gramEnd"/>
      <w:r w:rsidR="009173EC" w:rsidRPr="0028242C">
        <w:rPr>
          <w:bCs/>
          <w:sz w:val="28"/>
          <w:szCs w:val="28"/>
          <w:shd w:val="clear" w:color="auto" w:fill="FFFFFF"/>
        </w:rPr>
        <w:t xml:space="preserve"> обучающихся</w:t>
      </w:r>
      <w:r w:rsidR="009173EC">
        <w:rPr>
          <w:bCs/>
          <w:sz w:val="28"/>
          <w:szCs w:val="28"/>
          <w:shd w:val="clear" w:color="auto" w:fill="FFFFFF"/>
        </w:rPr>
        <w:t xml:space="preserve"> </w:t>
      </w:r>
      <w:r w:rsidR="00E70F1B" w:rsidRPr="00957ACC">
        <w:rPr>
          <w:bCs/>
          <w:sz w:val="28"/>
          <w:szCs w:val="28"/>
          <w:shd w:val="clear" w:color="auto" w:fill="FFFFFF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E70F1B" w:rsidRPr="00957ACC">
        <w:rPr>
          <w:sz w:val="28"/>
          <w:szCs w:val="28"/>
        </w:rPr>
        <w:t xml:space="preserve"> в муниципальное бюджетное дошкольное образовательное учреждение «Детский сад № 21 «Золотой ключик» комбинированного вида».</w:t>
      </w:r>
    </w:p>
    <w:p w:rsidR="00E70F1B" w:rsidRPr="00957ACC" w:rsidRDefault="00FB1449" w:rsidP="00B4069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F1B" w:rsidRPr="00957ACC">
        <w:rPr>
          <w:sz w:val="28"/>
          <w:szCs w:val="28"/>
        </w:rPr>
        <w:t>Признать утратившим силу приказ от 23.07.2014 г. № 113</w:t>
      </w:r>
      <w:proofErr w:type="gramStart"/>
      <w:r w:rsidR="00957ACC" w:rsidRPr="00957ACC">
        <w:rPr>
          <w:sz w:val="28"/>
          <w:szCs w:val="28"/>
        </w:rPr>
        <w:t xml:space="preserve"> О</w:t>
      </w:r>
      <w:proofErr w:type="gramEnd"/>
      <w:r w:rsidR="00957ACC" w:rsidRPr="00957ACC">
        <w:rPr>
          <w:sz w:val="28"/>
          <w:szCs w:val="28"/>
        </w:rPr>
        <w:t>б утверждении Положения о порядке и основании перевода и отчисления воспитанников муниципального бюджетного дошкольного образовательного учреждения «Детский сад № 21 «Золотой ключик» комбинированного вида» и родител</w:t>
      </w:r>
      <w:r w:rsidR="00B40696">
        <w:rPr>
          <w:sz w:val="28"/>
          <w:szCs w:val="28"/>
        </w:rPr>
        <w:t>ями (законными представителями), п</w:t>
      </w:r>
      <w:r w:rsidR="00957ACC" w:rsidRPr="00957ACC">
        <w:rPr>
          <w:sz w:val="28"/>
          <w:szCs w:val="28"/>
        </w:rPr>
        <w:t xml:space="preserve">риказ </w:t>
      </w:r>
      <w:r w:rsidR="00E70F1B" w:rsidRPr="00957ACC">
        <w:rPr>
          <w:sz w:val="28"/>
          <w:szCs w:val="28"/>
        </w:rPr>
        <w:t xml:space="preserve"> от 02.09. 2016</w:t>
      </w:r>
      <w:r w:rsidR="00B40696">
        <w:rPr>
          <w:sz w:val="28"/>
          <w:szCs w:val="28"/>
        </w:rPr>
        <w:t xml:space="preserve"> </w:t>
      </w:r>
      <w:r w:rsidR="00E70F1B" w:rsidRPr="00957ACC">
        <w:rPr>
          <w:sz w:val="28"/>
          <w:szCs w:val="28"/>
        </w:rPr>
        <w:t>г. № 116/1</w:t>
      </w:r>
      <w:r w:rsidR="00957ACC" w:rsidRPr="00957ACC">
        <w:rPr>
          <w:sz w:val="28"/>
          <w:szCs w:val="28"/>
        </w:rPr>
        <w:t xml:space="preserve"> «</w:t>
      </w:r>
      <w:r w:rsidR="00E70F1B" w:rsidRPr="00957ACC">
        <w:rPr>
          <w:sz w:val="28"/>
          <w:szCs w:val="28"/>
        </w:rPr>
        <w:t>О внесении изменений в приказ  от 23.07.2014г. № 113/1 Об утверждении  Положения о порядке и основании перевода и отчисления обучающихся  муниципального бюджетного дошкольного образовательного учреждения «Детский сад № 21 «Золотой ключик» комбинированного вида»</w:t>
      </w:r>
      <w:r w:rsidR="00957ACC" w:rsidRPr="00957ACC">
        <w:rPr>
          <w:sz w:val="28"/>
          <w:szCs w:val="28"/>
        </w:rPr>
        <w:t>.</w:t>
      </w:r>
    </w:p>
    <w:p w:rsidR="00C161D5" w:rsidRPr="00ED5C4D" w:rsidRDefault="00E70F1B" w:rsidP="00ED5C4D">
      <w:pPr>
        <w:pStyle w:val="Standard"/>
        <w:jc w:val="both"/>
        <w:rPr>
          <w:lang w:val="ru-RU"/>
        </w:rPr>
      </w:pPr>
      <w:r w:rsidRPr="00957ACC">
        <w:rPr>
          <w:rFonts w:ascii="Times New Roman CYR" w:hAnsi="Times New Roman CYR" w:cs="Times New Roman CYR"/>
          <w:sz w:val="28"/>
          <w:szCs w:val="28"/>
          <w:lang w:val="ru-RU"/>
        </w:rPr>
        <w:t xml:space="preserve">3. Настоящий приказ разместить на официальном сайте МБДОУ в сети </w:t>
      </w:r>
      <w:r w:rsidR="00ED5C4D">
        <w:rPr>
          <w:rFonts w:cs="Times New Roman CYR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98191" cy="2774661"/>
            <wp:effectExtent l="0" t="0" r="3175" b="6985"/>
            <wp:docPr id="1" name="Рисунок 1" descr="E:\17 Апрель 2021 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7 Апрель 2021 г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82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C161D5" w:rsidRDefault="00C161D5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957ACC" w:rsidRDefault="00957ACC" w:rsidP="00461FE3">
      <w:pPr>
        <w:jc w:val="right"/>
      </w:pPr>
    </w:p>
    <w:p w:rsidR="00E27C8A" w:rsidRDefault="00E27C8A" w:rsidP="00ED5C4D"/>
    <w:p w:rsidR="00461FE3" w:rsidRDefault="0051157C" w:rsidP="00461FE3">
      <w:pPr>
        <w:jc w:val="right"/>
      </w:pPr>
      <w:r>
        <w:t>П</w:t>
      </w:r>
      <w:r w:rsidR="00957ACC">
        <w:t xml:space="preserve">риложение № </w:t>
      </w:r>
    </w:p>
    <w:p w:rsidR="00461FE3" w:rsidRDefault="00461FE3" w:rsidP="00461FE3">
      <w:pPr>
        <w:jc w:val="right"/>
      </w:pPr>
      <w:r>
        <w:t xml:space="preserve"> к приказу от</w:t>
      </w:r>
      <w:r w:rsidR="0051157C">
        <w:t xml:space="preserve"> </w:t>
      </w:r>
      <w:r w:rsidR="00957ACC">
        <w:t>02</w:t>
      </w:r>
      <w:r w:rsidR="0051157C">
        <w:t>.0</w:t>
      </w:r>
      <w:r w:rsidR="00CD0F2C">
        <w:t>9</w:t>
      </w:r>
      <w:r w:rsidR="0051157C">
        <w:t>.2020</w:t>
      </w:r>
      <w:r w:rsidR="00DD14A6">
        <w:t xml:space="preserve"> </w:t>
      </w:r>
      <w:r>
        <w:t xml:space="preserve">г.№ </w:t>
      </w:r>
      <w:r w:rsidR="00C161D5">
        <w:t>106</w:t>
      </w:r>
    </w:p>
    <w:p w:rsidR="00461FE3" w:rsidRDefault="00461FE3" w:rsidP="00461FE3">
      <w:pPr>
        <w:jc w:val="right"/>
      </w:pPr>
    </w:p>
    <w:p w:rsidR="007A35BC" w:rsidRDefault="007A35BC" w:rsidP="00461FE3"/>
    <w:p w:rsidR="00957ACC" w:rsidRPr="00957ACC" w:rsidRDefault="00957ACC" w:rsidP="00957AC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957ACC">
        <w:rPr>
          <w:b/>
          <w:bCs/>
          <w:sz w:val="28"/>
          <w:szCs w:val="28"/>
          <w:shd w:val="clear" w:color="auto" w:fill="FFFFFF"/>
        </w:rPr>
        <w:t>Порядок</w:t>
      </w:r>
    </w:p>
    <w:p w:rsidR="00957ACC" w:rsidRPr="00957ACC" w:rsidRDefault="00957ACC" w:rsidP="00536110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957ACC">
        <w:rPr>
          <w:b/>
          <w:bCs/>
          <w:sz w:val="28"/>
          <w:szCs w:val="28"/>
          <w:shd w:val="clear" w:color="auto" w:fill="FFFFFF"/>
        </w:rPr>
        <w:t>и условия осуществления перевода</w:t>
      </w:r>
      <w:r w:rsidR="00536110">
        <w:rPr>
          <w:b/>
          <w:bCs/>
          <w:sz w:val="28"/>
          <w:szCs w:val="28"/>
          <w:shd w:val="clear" w:color="auto" w:fill="FFFFFF"/>
        </w:rPr>
        <w:t xml:space="preserve">, отчисления и </w:t>
      </w:r>
      <w:proofErr w:type="gramStart"/>
      <w:r w:rsidR="00536110">
        <w:rPr>
          <w:b/>
          <w:bCs/>
          <w:sz w:val="28"/>
          <w:szCs w:val="28"/>
          <w:shd w:val="clear" w:color="auto" w:fill="FFFFFF"/>
        </w:rPr>
        <w:t>восстановления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957ACC">
        <w:rPr>
          <w:b/>
          <w:bCs/>
          <w:sz w:val="28"/>
          <w:szCs w:val="28"/>
          <w:shd w:val="clear" w:color="auto" w:fill="FFFFFF"/>
        </w:rPr>
        <w:t>обучающихся из одной организации,</w:t>
      </w:r>
      <w:r w:rsidR="00536110">
        <w:rPr>
          <w:b/>
          <w:bCs/>
          <w:sz w:val="28"/>
          <w:szCs w:val="28"/>
          <w:shd w:val="clear" w:color="auto" w:fill="FFFFFF"/>
        </w:rPr>
        <w:t xml:space="preserve"> </w:t>
      </w:r>
      <w:r w:rsidRPr="00957ACC">
        <w:rPr>
          <w:b/>
          <w:bCs/>
          <w:sz w:val="28"/>
          <w:szCs w:val="28"/>
          <w:shd w:val="clear" w:color="auto" w:fill="FFFFFF"/>
        </w:rPr>
        <w:t>осуществляющей образовательную деятельность</w:t>
      </w:r>
      <w:r w:rsidR="00536110">
        <w:rPr>
          <w:b/>
          <w:bCs/>
          <w:sz w:val="28"/>
          <w:szCs w:val="28"/>
          <w:shd w:val="clear" w:color="auto" w:fill="FFFFFF"/>
        </w:rPr>
        <w:t xml:space="preserve"> </w:t>
      </w:r>
      <w:r w:rsidRPr="00957ACC">
        <w:rPr>
          <w:b/>
          <w:bCs/>
          <w:sz w:val="28"/>
          <w:szCs w:val="28"/>
          <w:shd w:val="clear" w:color="auto" w:fill="FFFFFF"/>
        </w:rPr>
        <w:t>по образовательным программам дошкольного образования,</w:t>
      </w:r>
      <w:r w:rsidR="00536110">
        <w:rPr>
          <w:b/>
          <w:bCs/>
          <w:sz w:val="28"/>
          <w:szCs w:val="28"/>
          <w:shd w:val="clear" w:color="auto" w:fill="FFFFFF"/>
        </w:rPr>
        <w:t xml:space="preserve"> </w:t>
      </w:r>
      <w:r w:rsidRPr="00957ACC">
        <w:rPr>
          <w:b/>
          <w:bCs/>
          <w:sz w:val="28"/>
          <w:szCs w:val="28"/>
          <w:shd w:val="clear" w:color="auto" w:fill="FFFFFF"/>
        </w:rPr>
        <w:t>в другие организации, осуществляющие образовательную</w:t>
      </w:r>
    </w:p>
    <w:p w:rsidR="00957ACC" w:rsidRPr="003E73B2" w:rsidRDefault="00957ACC" w:rsidP="00536110">
      <w:pPr>
        <w:jc w:val="center"/>
        <w:rPr>
          <w:rFonts w:cs="Calibri"/>
          <w:b/>
          <w:sz w:val="28"/>
          <w:szCs w:val="28"/>
        </w:rPr>
      </w:pPr>
      <w:r w:rsidRPr="00957ACC">
        <w:rPr>
          <w:b/>
          <w:bCs/>
          <w:sz w:val="28"/>
          <w:szCs w:val="28"/>
          <w:shd w:val="clear" w:color="auto" w:fill="FFFFFF"/>
        </w:rPr>
        <w:t>деятельность по образовательным программам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957ACC">
        <w:rPr>
          <w:b/>
          <w:bCs/>
          <w:sz w:val="28"/>
          <w:szCs w:val="28"/>
          <w:shd w:val="clear" w:color="auto" w:fill="FFFFFF"/>
        </w:rPr>
        <w:t>соответствующих уровня и направленности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3E7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3E73B2">
        <w:rPr>
          <w:b/>
          <w:sz w:val="28"/>
          <w:szCs w:val="28"/>
        </w:rPr>
        <w:t>униципального бюджетного дошкольного образовательного учреждения «Детский сад   № 21 «Золотой ключик»  комбинированного вида» и родителями</w:t>
      </w:r>
      <w:r>
        <w:rPr>
          <w:b/>
          <w:sz w:val="28"/>
          <w:szCs w:val="28"/>
        </w:rPr>
        <w:t xml:space="preserve"> (законными представителями) </w:t>
      </w:r>
      <w:r w:rsidRPr="003E7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воспитанников</w:t>
      </w:r>
    </w:p>
    <w:p w:rsidR="00957ACC" w:rsidRPr="00DD14A6" w:rsidRDefault="00957ACC" w:rsidP="00957ACC">
      <w:pPr>
        <w:spacing w:before="100" w:beforeAutospacing="1" w:after="100" w:afterAutospacing="1"/>
        <w:ind w:left="567" w:right="-284" w:firstLine="284"/>
        <w:jc w:val="center"/>
        <w:rPr>
          <w:color w:val="352F2B"/>
          <w:sz w:val="26"/>
          <w:szCs w:val="28"/>
        </w:rPr>
      </w:pPr>
      <w:r w:rsidRPr="00DD14A6">
        <w:rPr>
          <w:b/>
          <w:bCs/>
          <w:color w:val="352F2B"/>
          <w:sz w:val="26"/>
          <w:szCs w:val="28"/>
          <w:lang w:val="en-US"/>
        </w:rPr>
        <w:t>I</w:t>
      </w:r>
      <w:r w:rsidRPr="00DD14A6">
        <w:rPr>
          <w:b/>
          <w:bCs/>
          <w:color w:val="352F2B"/>
          <w:sz w:val="26"/>
          <w:szCs w:val="28"/>
        </w:rPr>
        <w:t>.Общие положения</w:t>
      </w:r>
    </w:p>
    <w:p w:rsidR="00957ACC" w:rsidRPr="00DD14A6" w:rsidRDefault="00957ACC" w:rsidP="007362A9">
      <w:pPr>
        <w:pStyle w:val="Standard"/>
        <w:jc w:val="both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DD14A6">
        <w:rPr>
          <w:rFonts w:ascii="Times New Roman" w:hAnsi="Times New Roman" w:cs="Times New Roman"/>
          <w:color w:val="352F2B"/>
          <w:sz w:val="26"/>
          <w:szCs w:val="28"/>
          <w:lang w:val="ru-RU"/>
        </w:rPr>
        <w:t>1.1.</w:t>
      </w:r>
      <w:r w:rsidRPr="00DD14A6">
        <w:rPr>
          <w:rFonts w:ascii="Times New Roman" w:hAnsi="Times New Roman" w:cs="Times New Roman"/>
          <w:color w:val="352F2B"/>
          <w:sz w:val="26"/>
          <w:szCs w:val="28"/>
        </w:rPr>
        <w:t> </w:t>
      </w:r>
      <w:r w:rsidRPr="00DD14A6">
        <w:rPr>
          <w:rFonts w:ascii="Times New Roman" w:hAnsi="Times New Roman" w:cs="Times New Roman"/>
          <w:color w:val="352F2B"/>
          <w:sz w:val="26"/>
          <w:szCs w:val="28"/>
          <w:lang w:val="ru-RU"/>
        </w:rPr>
        <w:t xml:space="preserve">Настоящее Положение разработано в соответствии с Конституцией РФ, </w:t>
      </w:r>
      <w:r w:rsidRPr="00DD14A6">
        <w:rPr>
          <w:rFonts w:ascii="Times New Roman" w:hAnsi="Times New Roman" w:cs="Times New Roman"/>
          <w:color w:val="352F2B"/>
          <w:sz w:val="26"/>
          <w:szCs w:val="28"/>
        </w:rPr>
        <w:t>  </w:t>
      </w:r>
      <w:r w:rsidRPr="00DD14A6">
        <w:rPr>
          <w:rFonts w:ascii="Times New Roman" w:hAnsi="Times New Roman" w:cs="Times New Roman"/>
          <w:color w:val="352F2B"/>
          <w:sz w:val="26"/>
          <w:szCs w:val="28"/>
          <w:lang w:val="ru-RU"/>
        </w:rPr>
        <w:t xml:space="preserve">Федеральным Законом от </w:t>
      </w:r>
      <w:r w:rsidRPr="00DD14A6">
        <w:rPr>
          <w:rFonts w:ascii="Times New Roman" w:hAnsi="Times New Roman" w:cs="Times New Roman"/>
          <w:color w:val="352F2B"/>
          <w:sz w:val="26"/>
          <w:szCs w:val="28"/>
        </w:rPr>
        <w:t> </w:t>
      </w:r>
      <w:r w:rsidRPr="00DD14A6">
        <w:rPr>
          <w:rFonts w:ascii="Times New Roman" w:hAnsi="Times New Roman" w:cs="Times New Roman"/>
          <w:color w:val="352F2B"/>
          <w:sz w:val="26"/>
          <w:szCs w:val="28"/>
          <w:lang w:val="ru-RU"/>
        </w:rPr>
        <w:t xml:space="preserve">29.12.2012 г. № 273-ФЗ «Об образовании в Российской Федерации», </w:t>
      </w:r>
      <w:r w:rsidR="007362A9" w:rsidRPr="00DD14A6">
        <w:rPr>
          <w:rFonts w:ascii="Times New Roman" w:eastAsia="Times New Roman" w:hAnsi="Times New Roman" w:cs="Times New Roman"/>
          <w:color w:val="auto"/>
          <w:sz w:val="26"/>
          <w:szCs w:val="28"/>
          <w:lang w:val="ru-RU"/>
        </w:rPr>
        <w:t>Приказом Министерства просвещения Российской Федерации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 в другие организации, осуществляющие образовательную деятельность по образовательным программам соответствующих уровня и направленности» от 28.12.2015 г. № 1527 (с изменениями и дополнениями от 21.01.2019 г. № 30, от 25.06.2020 № 320),  Постановление Администрации города Шарыпово Красноярского края от 07.09.2020 г. № 170 «Об утверждении Порядка комплектования муниципальных бюджетных (автономных) дошкольных образовательных учреждений, реализующих программу дошкольного образования муниципального образования города Шарыпово Красноярского края»,</w:t>
      </w:r>
      <w:r w:rsidRPr="00DD14A6">
        <w:rPr>
          <w:rFonts w:ascii="Times New Roman" w:hAnsi="Times New Roman" w:cs="Times New Roman"/>
          <w:sz w:val="26"/>
          <w:szCs w:val="28"/>
          <w:lang w:val="ru-RU"/>
        </w:rPr>
        <w:t xml:space="preserve"> </w:t>
      </w:r>
      <w:r w:rsidRPr="00DD14A6">
        <w:rPr>
          <w:rFonts w:ascii="Times New Roman" w:hAnsi="Times New Roman" w:cs="Times New Roman"/>
          <w:color w:val="352F2B"/>
          <w:sz w:val="26"/>
          <w:szCs w:val="28"/>
          <w:lang w:val="ru-RU"/>
        </w:rPr>
        <w:t>Уставом МБДОУ № 21 «Золотой ключик».</w:t>
      </w:r>
    </w:p>
    <w:p w:rsidR="007362A9" w:rsidRPr="00DD14A6" w:rsidRDefault="00957ACC" w:rsidP="007362A9">
      <w:pPr>
        <w:ind w:right="-284"/>
        <w:jc w:val="both"/>
        <w:rPr>
          <w:color w:val="000000"/>
          <w:sz w:val="26"/>
          <w:szCs w:val="26"/>
        </w:rPr>
      </w:pPr>
      <w:r w:rsidRPr="00DD14A6">
        <w:rPr>
          <w:color w:val="352F2B"/>
          <w:sz w:val="26"/>
          <w:szCs w:val="28"/>
        </w:rPr>
        <w:t>1.2. Настоящее Положение регламентирует порядок и  условия осуществления  перевода из одной организации, осуществляющей образовательную деятельность по образовательным программам дошкольного образования, в другие организации соответствующих уровня и направленности,   обучающихся муниципального бюджетного дошкольного образовательного учреждения «Детский сад № 21 «Золотой ключик» комбинированного вида» (далее МБДОУ) и  устанавливает общие требования к процедуре и у</w:t>
      </w:r>
      <w:r w:rsidR="00CD0F2C" w:rsidRPr="00DD14A6">
        <w:rPr>
          <w:color w:val="352F2B"/>
          <w:sz w:val="26"/>
          <w:szCs w:val="28"/>
        </w:rPr>
        <w:t xml:space="preserve">словиям осуществления перевода </w:t>
      </w:r>
      <w:r w:rsidRPr="00DD14A6">
        <w:rPr>
          <w:color w:val="352F2B"/>
          <w:sz w:val="26"/>
          <w:szCs w:val="28"/>
        </w:rPr>
        <w:t>обучающегося в организации между образовательной организацией  и родителями (законными представителями) обучающихся</w:t>
      </w:r>
      <w:r w:rsidR="007362A9" w:rsidRPr="00DD14A6">
        <w:rPr>
          <w:color w:val="352F2B"/>
          <w:sz w:val="26"/>
          <w:szCs w:val="28"/>
        </w:rPr>
        <w:t xml:space="preserve"> </w:t>
      </w:r>
      <w:r w:rsidR="007362A9" w:rsidRPr="00DD14A6">
        <w:rPr>
          <w:color w:val="000000"/>
          <w:sz w:val="26"/>
          <w:szCs w:val="26"/>
        </w:rPr>
        <w:t>в следующих случаях:</w:t>
      </w:r>
    </w:p>
    <w:p w:rsidR="007362A9" w:rsidRPr="00DD14A6" w:rsidRDefault="007362A9" w:rsidP="007362A9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8"/>
        </w:rPr>
      </w:pPr>
      <w:bookmarkStart w:id="0" w:name="100013"/>
      <w:bookmarkEnd w:id="0"/>
      <w:r w:rsidRPr="00DD14A6">
        <w:rPr>
          <w:color w:val="000000"/>
          <w:sz w:val="26"/>
          <w:szCs w:val="26"/>
        </w:rPr>
        <w:t xml:space="preserve">- </w:t>
      </w:r>
      <w:r w:rsidRPr="00DD14A6">
        <w:rPr>
          <w:color w:val="000000"/>
          <w:sz w:val="26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7362A9" w:rsidRPr="00DD14A6" w:rsidRDefault="007362A9" w:rsidP="007362A9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8"/>
        </w:rPr>
      </w:pPr>
      <w:bookmarkStart w:id="1" w:name="100014"/>
      <w:bookmarkEnd w:id="1"/>
      <w:r w:rsidRPr="00DD14A6">
        <w:rPr>
          <w:color w:val="000000"/>
          <w:sz w:val="26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362A9" w:rsidRPr="00DD14A6" w:rsidRDefault="007362A9" w:rsidP="007362A9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8"/>
        </w:rPr>
      </w:pPr>
      <w:bookmarkStart w:id="2" w:name="100015"/>
      <w:bookmarkEnd w:id="2"/>
      <w:r w:rsidRPr="00DD14A6">
        <w:rPr>
          <w:color w:val="000000"/>
          <w:sz w:val="26"/>
          <w:szCs w:val="28"/>
        </w:rPr>
        <w:t>- в случае приостановления действия лицензии.</w:t>
      </w:r>
    </w:p>
    <w:p w:rsidR="007362A9" w:rsidRPr="00DD14A6" w:rsidRDefault="00DD14A6" w:rsidP="007362A9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D14A6">
        <w:rPr>
          <w:color w:val="000000"/>
          <w:sz w:val="26"/>
          <w:szCs w:val="26"/>
        </w:rPr>
        <w:t xml:space="preserve">1.3. </w:t>
      </w:r>
      <w:r w:rsidR="007362A9" w:rsidRPr="00DD14A6">
        <w:rPr>
          <w:color w:val="000000"/>
          <w:sz w:val="26"/>
          <w:szCs w:val="26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362A9" w:rsidRPr="00DD14A6" w:rsidRDefault="007362A9" w:rsidP="007362A9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" w:name="100017"/>
      <w:bookmarkEnd w:id="3"/>
      <w:r w:rsidRPr="00DD14A6">
        <w:rPr>
          <w:color w:val="000000"/>
          <w:sz w:val="26"/>
          <w:szCs w:val="26"/>
        </w:rPr>
        <w:t>1.4. Перевод обучающихся не зависит от периода (времени) учебного года.</w:t>
      </w:r>
    </w:p>
    <w:p w:rsidR="00957ACC" w:rsidRPr="00DD14A6" w:rsidRDefault="00957ACC" w:rsidP="00CD0F2C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1.</w:t>
      </w:r>
      <w:r w:rsidR="00DD14A6" w:rsidRPr="00DD14A6">
        <w:rPr>
          <w:color w:val="352F2B"/>
          <w:sz w:val="26"/>
          <w:szCs w:val="28"/>
        </w:rPr>
        <w:t>5</w:t>
      </w:r>
      <w:r w:rsidRPr="00DD14A6">
        <w:rPr>
          <w:color w:val="352F2B"/>
          <w:sz w:val="26"/>
          <w:szCs w:val="28"/>
        </w:rPr>
        <w:t>. Информацию о порядке и основании перевода </w:t>
      </w:r>
      <w:proofErr w:type="gramStart"/>
      <w:r w:rsidRPr="00DD14A6">
        <w:rPr>
          <w:color w:val="352F2B"/>
          <w:sz w:val="26"/>
          <w:szCs w:val="28"/>
        </w:rPr>
        <w:t>обучающихся</w:t>
      </w:r>
      <w:proofErr w:type="gramEnd"/>
      <w:r w:rsidRPr="00DD14A6">
        <w:rPr>
          <w:color w:val="352F2B"/>
          <w:sz w:val="26"/>
          <w:szCs w:val="28"/>
        </w:rPr>
        <w:t xml:space="preserve"> образовательной организации родители (законные представители)  могут получить:</w:t>
      </w:r>
    </w:p>
    <w:p w:rsidR="00957ACC" w:rsidRPr="00DD14A6" w:rsidRDefault="00957ACC" w:rsidP="00957ACC">
      <w:pPr>
        <w:ind w:left="567" w:right="-284" w:firstLine="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lastRenderedPageBreak/>
        <w:t>- на информационном стенде образовательной организации,</w:t>
      </w:r>
    </w:p>
    <w:p w:rsidR="00957ACC" w:rsidRPr="00DD14A6" w:rsidRDefault="00957ACC" w:rsidP="00957ACC">
      <w:pPr>
        <w:ind w:left="567" w:right="-284" w:firstLine="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 xml:space="preserve">- на официальном сайте образовательной организации </w:t>
      </w:r>
      <w:r w:rsidRPr="00DD14A6">
        <w:rPr>
          <w:sz w:val="26"/>
          <w:szCs w:val="28"/>
        </w:rPr>
        <w:t xml:space="preserve">(адрес сайта </w:t>
      </w:r>
      <w:r w:rsidRPr="00DD14A6">
        <w:rPr>
          <w:bCs/>
          <w:iCs/>
          <w:color w:val="000080"/>
          <w:sz w:val="26"/>
          <w:szCs w:val="28"/>
        </w:rPr>
        <w:t xml:space="preserve"> http://</w:t>
      </w:r>
      <w:r w:rsidRPr="00DD14A6">
        <w:rPr>
          <w:bCs/>
          <w:iCs/>
          <w:color w:val="000080"/>
          <w:sz w:val="26"/>
          <w:szCs w:val="28"/>
          <w:lang w:val="en-US"/>
        </w:rPr>
        <w:t>www</w:t>
      </w:r>
      <w:r w:rsidRPr="00DD14A6">
        <w:rPr>
          <w:bCs/>
          <w:iCs/>
          <w:color w:val="000080"/>
          <w:sz w:val="26"/>
          <w:szCs w:val="28"/>
        </w:rPr>
        <w:t>.goldkey21-shr.</w:t>
      </w:r>
      <w:proofErr w:type="spellStart"/>
      <w:r w:rsidRPr="00DD14A6">
        <w:rPr>
          <w:bCs/>
          <w:iCs/>
          <w:color w:val="000080"/>
          <w:sz w:val="26"/>
          <w:szCs w:val="28"/>
          <w:lang w:val="en-US"/>
        </w:rPr>
        <w:t>ucoz</w:t>
      </w:r>
      <w:proofErr w:type="spellEnd"/>
      <w:r w:rsidRPr="00DD14A6">
        <w:rPr>
          <w:bCs/>
          <w:iCs/>
          <w:color w:val="000080"/>
          <w:sz w:val="26"/>
          <w:szCs w:val="28"/>
        </w:rPr>
        <w:t>.</w:t>
      </w:r>
      <w:proofErr w:type="spellStart"/>
      <w:r w:rsidRPr="00DD14A6">
        <w:rPr>
          <w:bCs/>
          <w:iCs/>
          <w:color w:val="000080"/>
          <w:sz w:val="26"/>
          <w:szCs w:val="28"/>
        </w:rPr>
        <w:t>ru</w:t>
      </w:r>
      <w:proofErr w:type="spellEnd"/>
      <w:r w:rsidRPr="00DD14A6">
        <w:rPr>
          <w:bCs/>
          <w:iCs/>
          <w:color w:val="000080"/>
          <w:sz w:val="26"/>
          <w:szCs w:val="28"/>
        </w:rPr>
        <w:t>/</w:t>
      </w:r>
      <w:r w:rsidRPr="00DD14A6">
        <w:rPr>
          <w:sz w:val="26"/>
          <w:szCs w:val="28"/>
        </w:rPr>
        <w:t>)</w:t>
      </w:r>
      <w:r w:rsidRPr="00DD14A6">
        <w:rPr>
          <w:color w:val="352F2B"/>
          <w:sz w:val="26"/>
          <w:szCs w:val="28"/>
        </w:rPr>
        <w:t>.</w:t>
      </w:r>
    </w:p>
    <w:p w:rsidR="00957ACC" w:rsidRPr="00DD14A6" w:rsidRDefault="00957ACC" w:rsidP="00CD0F2C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1.</w:t>
      </w:r>
      <w:r w:rsidR="00DD14A6" w:rsidRPr="00DD14A6">
        <w:rPr>
          <w:color w:val="352F2B"/>
          <w:sz w:val="26"/>
          <w:szCs w:val="28"/>
        </w:rPr>
        <w:t>6</w:t>
      </w:r>
      <w:r w:rsidRPr="00DD14A6">
        <w:rPr>
          <w:color w:val="352F2B"/>
          <w:sz w:val="26"/>
          <w:szCs w:val="28"/>
        </w:rPr>
        <w:t>. Положение вступает в силу с момента издания приказа об утверждении Положения и действует до внесения изменения.</w:t>
      </w:r>
    </w:p>
    <w:p w:rsidR="00957ACC" w:rsidRPr="00DD14A6" w:rsidRDefault="00957ACC" w:rsidP="00CD0F2C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1.</w:t>
      </w:r>
      <w:r w:rsidR="00DD14A6" w:rsidRPr="00DD14A6">
        <w:rPr>
          <w:color w:val="352F2B"/>
          <w:sz w:val="26"/>
          <w:szCs w:val="28"/>
        </w:rPr>
        <w:t>7</w:t>
      </w:r>
      <w:r w:rsidRPr="00DD14A6">
        <w:rPr>
          <w:color w:val="352F2B"/>
          <w:sz w:val="26"/>
          <w:szCs w:val="28"/>
        </w:rPr>
        <w:t>. Положение считается пролонгированным на следующий период, если нет дополнений и изменений.  </w:t>
      </w:r>
    </w:p>
    <w:p w:rsidR="00957ACC" w:rsidRPr="00DD14A6" w:rsidRDefault="00957ACC" w:rsidP="00957ACC">
      <w:pPr>
        <w:ind w:left="567" w:right="-284" w:firstLine="284"/>
        <w:jc w:val="both"/>
        <w:rPr>
          <w:b/>
          <w:bCs/>
          <w:color w:val="352F2B"/>
          <w:sz w:val="26"/>
          <w:szCs w:val="28"/>
        </w:rPr>
      </w:pPr>
    </w:p>
    <w:p w:rsidR="00DD14A6" w:rsidRPr="00DD14A6" w:rsidRDefault="00957ACC" w:rsidP="00DD14A6">
      <w:pPr>
        <w:ind w:left="567" w:right="-284" w:firstLine="284"/>
        <w:jc w:val="center"/>
        <w:rPr>
          <w:b/>
          <w:color w:val="000000"/>
          <w:sz w:val="26"/>
          <w:szCs w:val="26"/>
        </w:rPr>
      </w:pPr>
      <w:r w:rsidRPr="00DD14A6">
        <w:rPr>
          <w:b/>
          <w:bCs/>
          <w:color w:val="352F2B"/>
          <w:sz w:val="26"/>
          <w:szCs w:val="28"/>
          <w:lang w:val="en-US"/>
        </w:rPr>
        <w:t>II</w:t>
      </w:r>
      <w:r w:rsidRPr="00DD14A6">
        <w:rPr>
          <w:b/>
          <w:bCs/>
          <w:color w:val="352F2B"/>
          <w:sz w:val="26"/>
          <w:szCs w:val="28"/>
        </w:rPr>
        <w:t xml:space="preserve">. </w:t>
      </w:r>
      <w:r w:rsidR="00DD14A6" w:rsidRPr="00DD14A6">
        <w:rPr>
          <w:b/>
          <w:color w:val="000000"/>
          <w:sz w:val="26"/>
          <w:szCs w:val="26"/>
        </w:rPr>
        <w:t>Перевод обучающегося по инициативе его родителей</w:t>
      </w:r>
    </w:p>
    <w:p w:rsidR="00DD14A6" w:rsidRPr="00DD14A6" w:rsidRDefault="00DD14A6" w:rsidP="00DD14A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DD14A6">
        <w:rPr>
          <w:b/>
          <w:color w:val="000000"/>
          <w:sz w:val="26"/>
          <w:szCs w:val="26"/>
        </w:rPr>
        <w:t>(законных представителей)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4" w:name="100019"/>
      <w:bookmarkEnd w:id="4"/>
      <w:r w:rsidRPr="00DD14A6">
        <w:rPr>
          <w:color w:val="000000"/>
          <w:sz w:val="26"/>
          <w:szCs w:val="26"/>
        </w:rPr>
        <w:t>2.1.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5" w:name="100020"/>
      <w:bookmarkEnd w:id="5"/>
      <w:r w:rsidRPr="00DD14A6">
        <w:rPr>
          <w:color w:val="000000"/>
          <w:sz w:val="26"/>
          <w:szCs w:val="26"/>
        </w:rPr>
        <w:t>- осуществляют выбор принимающей организации;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6" w:name="100021"/>
      <w:bookmarkEnd w:id="6"/>
      <w:r w:rsidRPr="00DD14A6">
        <w:rPr>
          <w:color w:val="000000"/>
          <w:sz w:val="26"/>
          <w:szCs w:val="26"/>
        </w:rPr>
        <w:t>-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7" w:name="100022"/>
      <w:bookmarkEnd w:id="7"/>
      <w:r w:rsidRPr="00DD14A6">
        <w:rPr>
          <w:color w:val="000000"/>
          <w:sz w:val="26"/>
          <w:szCs w:val="26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8" w:name="100023"/>
      <w:bookmarkEnd w:id="8"/>
      <w:r w:rsidRPr="00DD14A6">
        <w:rPr>
          <w:color w:val="000000"/>
          <w:sz w:val="26"/>
          <w:szCs w:val="26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9" w:name="100024"/>
      <w:bookmarkEnd w:id="9"/>
      <w:r w:rsidRPr="00DD14A6">
        <w:rPr>
          <w:color w:val="000000"/>
          <w:sz w:val="26"/>
          <w:szCs w:val="26"/>
        </w:rPr>
        <w:t>2.2. В заявлении родителей (законных представителей) обучающегося об отчислении в порядке перевода в принимающую организацию (приложение № 1) указываются: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0" w:name="100025"/>
      <w:bookmarkEnd w:id="10"/>
      <w:r w:rsidRPr="00DD14A6">
        <w:rPr>
          <w:color w:val="000000"/>
          <w:sz w:val="26"/>
          <w:szCs w:val="26"/>
        </w:rPr>
        <w:t>а) фамилия, имя, отчество (при наличии) обучающегося;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1" w:name="100026"/>
      <w:bookmarkEnd w:id="11"/>
      <w:r w:rsidRPr="00DD14A6">
        <w:rPr>
          <w:color w:val="000000"/>
          <w:sz w:val="26"/>
          <w:szCs w:val="26"/>
        </w:rPr>
        <w:t>б) дата рождения;</w:t>
      </w:r>
    </w:p>
    <w:p w:rsidR="00DD14A6" w:rsidRPr="00DD14A6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2" w:name="100027"/>
      <w:bookmarkEnd w:id="12"/>
      <w:r w:rsidRPr="00DD14A6">
        <w:rPr>
          <w:color w:val="000000"/>
          <w:sz w:val="26"/>
          <w:szCs w:val="26"/>
        </w:rPr>
        <w:t>в) направленность группы;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3" w:name="100028"/>
      <w:bookmarkEnd w:id="13"/>
      <w:r w:rsidRPr="00F359B0">
        <w:rPr>
          <w:color w:val="000000"/>
          <w:sz w:val="26"/>
          <w:szCs w:val="26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4" w:name="100029"/>
      <w:bookmarkEnd w:id="14"/>
      <w:r>
        <w:rPr>
          <w:color w:val="000000"/>
          <w:sz w:val="26"/>
          <w:szCs w:val="26"/>
        </w:rPr>
        <w:t>2.3</w:t>
      </w:r>
      <w:r w:rsidRPr="00F359B0">
        <w:rPr>
          <w:color w:val="000000"/>
          <w:sz w:val="26"/>
          <w:szCs w:val="26"/>
        </w:rPr>
        <w:t>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5" w:name="100030"/>
      <w:bookmarkEnd w:id="15"/>
      <w:r>
        <w:rPr>
          <w:color w:val="000000"/>
          <w:sz w:val="26"/>
          <w:szCs w:val="26"/>
        </w:rPr>
        <w:t>2.4</w:t>
      </w:r>
      <w:r w:rsidRPr="00F359B0">
        <w:rPr>
          <w:color w:val="000000"/>
          <w:sz w:val="26"/>
          <w:szCs w:val="26"/>
        </w:rPr>
        <w:t>. Исходная организация выдает родителям (законным представителям) личное дело обучающегося (далее - личное дело).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6" w:name="100031"/>
      <w:bookmarkEnd w:id="16"/>
      <w:r>
        <w:rPr>
          <w:color w:val="000000"/>
          <w:sz w:val="26"/>
          <w:szCs w:val="26"/>
        </w:rPr>
        <w:t>2.5</w:t>
      </w:r>
      <w:r w:rsidRPr="00F359B0">
        <w:rPr>
          <w:color w:val="000000"/>
          <w:sz w:val="26"/>
          <w:szCs w:val="26"/>
        </w:rPr>
        <w:t xml:space="preserve">. Требование предоставления других документов в качестве основания для </w:t>
      </w:r>
      <w:proofErr w:type="gramStart"/>
      <w:r w:rsidRPr="00F359B0">
        <w:rPr>
          <w:color w:val="000000"/>
          <w:sz w:val="26"/>
          <w:szCs w:val="26"/>
        </w:rPr>
        <w:t>зачисления</w:t>
      </w:r>
      <w:proofErr w:type="gramEnd"/>
      <w:r w:rsidRPr="00F359B0">
        <w:rPr>
          <w:color w:val="000000"/>
          <w:sz w:val="26"/>
          <w:szCs w:val="26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7" w:name="100032"/>
      <w:bookmarkEnd w:id="17"/>
      <w:r>
        <w:rPr>
          <w:color w:val="000000"/>
          <w:sz w:val="26"/>
          <w:szCs w:val="26"/>
        </w:rPr>
        <w:t>2.6</w:t>
      </w:r>
      <w:r w:rsidRPr="00F359B0">
        <w:rPr>
          <w:color w:val="000000"/>
          <w:sz w:val="26"/>
          <w:szCs w:val="26"/>
        </w:rPr>
        <w:t>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8" w:name="000001"/>
      <w:bookmarkEnd w:id="18"/>
      <w:r>
        <w:rPr>
          <w:color w:val="000000"/>
          <w:sz w:val="26"/>
          <w:szCs w:val="26"/>
        </w:rPr>
        <w:t>2.7</w:t>
      </w:r>
      <w:r w:rsidRPr="00F359B0">
        <w:rPr>
          <w:color w:val="000000"/>
          <w:sz w:val="26"/>
          <w:szCs w:val="26"/>
        </w:rPr>
        <w:t xml:space="preserve">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</w:t>
      </w:r>
      <w:r w:rsidRPr="00F359B0">
        <w:rPr>
          <w:color w:val="000000"/>
          <w:sz w:val="26"/>
          <w:szCs w:val="26"/>
        </w:rPr>
        <w:lastRenderedPageBreak/>
        <w:t>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r>
        <w:rPr>
          <w:color w:val="000000"/>
          <w:sz w:val="26"/>
          <w:szCs w:val="26"/>
        </w:rPr>
        <w:t xml:space="preserve"> (приложение № 2)</w:t>
      </w:r>
      <w:r w:rsidRPr="00F359B0">
        <w:rPr>
          <w:color w:val="000000"/>
          <w:sz w:val="26"/>
          <w:szCs w:val="26"/>
        </w:rPr>
        <w:t>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19" w:name="000002"/>
      <w:bookmarkEnd w:id="19"/>
      <w:r w:rsidRPr="00F359B0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8.</w:t>
      </w:r>
      <w:r w:rsidRPr="00F359B0">
        <w:rPr>
          <w:color w:val="000000"/>
          <w:sz w:val="26"/>
          <w:szCs w:val="26"/>
        </w:rPr>
        <w:t xml:space="preserve">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0" w:name="100033"/>
      <w:bookmarkEnd w:id="20"/>
      <w:r>
        <w:rPr>
          <w:color w:val="000000"/>
          <w:sz w:val="26"/>
          <w:szCs w:val="26"/>
        </w:rPr>
        <w:t>2.9.</w:t>
      </w:r>
      <w:r w:rsidRPr="00F359B0">
        <w:rPr>
          <w:color w:val="000000"/>
          <w:sz w:val="26"/>
          <w:szCs w:val="26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1" w:name="100034"/>
      <w:bookmarkEnd w:id="21"/>
      <w:r>
        <w:rPr>
          <w:color w:val="000000"/>
          <w:sz w:val="26"/>
          <w:szCs w:val="26"/>
        </w:rPr>
        <w:t>2.10.</w:t>
      </w:r>
      <w:r w:rsidRPr="00F359B0">
        <w:rPr>
          <w:color w:val="000000"/>
          <w:sz w:val="26"/>
          <w:szCs w:val="26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D14A6" w:rsidRDefault="00DD14A6" w:rsidP="00DD14A6">
      <w:pPr>
        <w:pStyle w:val="pcenter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bookmarkStart w:id="22" w:name="100035"/>
      <w:bookmarkEnd w:id="22"/>
    </w:p>
    <w:p w:rsidR="00DD14A6" w:rsidRPr="00DD14A6" w:rsidRDefault="00DD14A6" w:rsidP="00DD14A6">
      <w:pPr>
        <w:pStyle w:val="pcenter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DD14A6">
        <w:rPr>
          <w:b/>
          <w:color w:val="000000"/>
          <w:sz w:val="26"/>
          <w:szCs w:val="26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3" w:name="100036"/>
      <w:bookmarkEnd w:id="23"/>
      <w:r>
        <w:rPr>
          <w:color w:val="000000"/>
          <w:sz w:val="26"/>
          <w:szCs w:val="26"/>
        </w:rPr>
        <w:t>3.1</w:t>
      </w:r>
      <w:r w:rsidRPr="00F359B0">
        <w:rPr>
          <w:color w:val="000000"/>
          <w:sz w:val="26"/>
          <w:szCs w:val="26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F359B0">
        <w:rPr>
          <w:color w:val="000000"/>
          <w:sz w:val="26"/>
          <w:szCs w:val="26"/>
        </w:rPr>
        <w:t>ые</w:t>
      </w:r>
      <w:proofErr w:type="spellEnd"/>
      <w:r w:rsidRPr="00F359B0">
        <w:rPr>
          <w:color w:val="000000"/>
          <w:sz w:val="26"/>
          <w:szCs w:val="26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4" w:name="100037"/>
      <w:bookmarkEnd w:id="24"/>
      <w:r w:rsidRPr="00F359B0">
        <w:rPr>
          <w:color w:val="000000"/>
          <w:sz w:val="26"/>
          <w:szCs w:val="26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</w:t>
      </w:r>
      <w:r>
        <w:rPr>
          <w:color w:val="000000"/>
          <w:sz w:val="26"/>
          <w:szCs w:val="26"/>
        </w:rPr>
        <w:t xml:space="preserve"> в принимающую организацию (приложение № 3)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5" w:name="100038"/>
      <w:bookmarkEnd w:id="25"/>
      <w:r>
        <w:rPr>
          <w:color w:val="000000"/>
          <w:sz w:val="26"/>
          <w:szCs w:val="26"/>
        </w:rPr>
        <w:t>3.2</w:t>
      </w:r>
      <w:r w:rsidRPr="00F359B0">
        <w:rPr>
          <w:color w:val="000000"/>
          <w:sz w:val="26"/>
          <w:szCs w:val="26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6" w:name="100039"/>
      <w:bookmarkEnd w:id="26"/>
      <w:r w:rsidRPr="00F359B0">
        <w:rPr>
          <w:color w:val="000000"/>
          <w:sz w:val="26"/>
          <w:szCs w:val="26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7" w:name="100040"/>
      <w:bookmarkEnd w:id="27"/>
      <w:r w:rsidRPr="00F359B0">
        <w:rPr>
          <w:color w:val="000000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8" w:name="100041"/>
      <w:bookmarkEnd w:id="28"/>
      <w:r>
        <w:rPr>
          <w:color w:val="000000"/>
          <w:sz w:val="26"/>
          <w:szCs w:val="26"/>
        </w:rPr>
        <w:lastRenderedPageBreak/>
        <w:t>3.3</w:t>
      </w:r>
      <w:r w:rsidRPr="00F359B0">
        <w:rPr>
          <w:color w:val="000000"/>
          <w:sz w:val="26"/>
          <w:szCs w:val="26"/>
        </w:rPr>
        <w:t xml:space="preserve"> Учредитель, за исключением случая, указанного в </w:t>
      </w:r>
      <w:hyperlink r:id="rId7" w:anchor="100036" w:history="1">
        <w:r w:rsidRPr="00F359B0">
          <w:rPr>
            <w:color w:val="000000"/>
            <w:sz w:val="26"/>
            <w:szCs w:val="26"/>
          </w:rPr>
          <w:t xml:space="preserve">пункте </w:t>
        </w:r>
        <w:r>
          <w:rPr>
            <w:color w:val="000000"/>
            <w:sz w:val="26"/>
            <w:szCs w:val="26"/>
          </w:rPr>
          <w:t>3.1.</w:t>
        </w:r>
      </w:hyperlink>
      <w:r w:rsidRPr="00F359B0">
        <w:rPr>
          <w:color w:val="000000"/>
          <w:sz w:val="26"/>
          <w:szCs w:val="26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29" w:name="100042"/>
      <w:bookmarkEnd w:id="29"/>
      <w:r>
        <w:rPr>
          <w:color w:val="000000"/>
          <w:sz w:val="26"/>
          <w:szCs w:val="26"/>
        </w:rPr>
        <w:t>3.4</w:t>
      </w:r>
      <w:r w:rsidRPr="00F359B0">
        <w:rPr>
          <w:color w:val="000000"/>
          <w:sz w:val="26"/>
          <w:szCs w:val="26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0" w:name="100043"/>
      <w:bookmarkEnd w:id="30"/>
      <w:r w:rsidRPr="00F359B0">
        <w:rPr>
          <w:color w:val="000000"/>
          <w:sz w:val="26"/>
          <w:szCs w:val="26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1" w:name="100044"/>
      <w:bookmarkEnd w:id="31"/>
      <w:r>
        <w:rPr>
          <w:color w:val="000000"/>
          <w:sz w:val="26"/>
          <w:szCs w:val="26"/>
        </w:rPr>
        <w:t>3.5</w:t>
      </w:r>
      <w:r w:rsidRPr="00F359B0">
        <w:rPr>
          <w:color w:val="000000"/>
          <w:sz w:val="26"/>
          <w:szCs w:val="26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2" w:name="100045"/>
      <w:bookmarkEnd w:id="32"/>
      <w:r>
        <w:rPr>
          <w:color w:val="000000"/>
          <w:sz w:val="26"/>
          <w:szCs w:val="26"/>
        </w:rPr>
        <w:t>3.6</w:t>
      </w:r>
      <w:r w:rsidRPr="00F359B0">
        <w:rPr>
          <w:color w:val="000000"/>
          <w:sz w:val="26"/>
          <w:szCs w:val="26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3" w:name="100046"/>
      <w:bookmarkEnd w:id="33"/>
      <w:r>
        <w:rPr>
          <w:color w:val="000000"/>
          <w:sz w:val="26"/>
          <w:szCs w:val="26"/>
        </w:rPr>
        <w:t>3</w:t>
      </w:r>
      <w:r w:rsidRPr="00F359B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7.</w:t>
      </w:r>
      <w:r w:rsidRPr="00F359B0">
        <w:rPr>
          <w:color w:val="000000"/>
          <w:sz w:val="26"/>
          <w:szCs w:val="26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4" w:name="100047"/>
      <w:bookmarkEnd w:id="34"/>
      <w:r>
        <w:rPr>
          <w:color w:val="000000"/>
          <w:sz w:val="26"/>
          <w:szCs w:val="26"/>
        </w:rPr>
        <w:t>3.8</w:t>
      </w:r>
      <w:r w:rsidRPr="00F359B0">
        <w:rPr>
          <w:color w:val="000000"/>
          <w:sz w:val="26"/>
          <w:szCs w:val="26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5" w:name="100048"/>
      <w:bookmarkEnd w:id="35"/>
      <w:r>
        <w:rPr>
          <w:color w:val="000000"/>
          <w:sz w:val="26"/>
          <w:szCs w:val="26"/>
        </w:rPr>
        <w:t>3.9</w:t>
      </w:r>
      <w:r w:rsidRPr="00F359B0">
        <w:rPr>
          <w:color w:val="000000"/>
          <w:sz w:val="26"/>
          <w:szCs w:val="26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6" w:name="100049"/>
      <w:bookmarkEnd w:id="36"/>
      <w:r w:rsidRPr="00F359B0">
        <w:rPr>
          <w:color w:val="000000"/>
          <w:sz w:val="26"/>
          <w:szCs w:val="26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D14A6" w:rsidRPr="00F359B0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bookmarkStart w:id="37" w:name="100050"/>
      <w:bookmarkEnd w:id="37"/>
      <w:r>
        <w:rPr>
          <w:color w:val="000000"/>
          <w:sz w:val="26"/>
          <w:szCs w:val="26"/>
        </w:rPr>
        <w:t>3.10</w:t>
      </w:r>
      <w:r w:rsidRPr="00F359B0">
        <w:rPr>
          <w:color w:val="000000"/>
          <w:sz w:val="26"/>
          <w:szCs w:val="26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57ACC" w:rsidRPr="00DD14A6" w:rsidRDefault="00957ACC" w:rsidP="00957ACC">
      <w:pPr>
        <w:ind w:left="567" w:right="-284" w:firstLine="284"/>
        <w:jc w:val="both"/>
        <w:rPr>
          <w:color w:val="352F2B"/>
          <w:sz w:val="26"/>
          <w:szCs w:val="28"/>
        </w:rPr>
      </w:pPr>
    </w:p>
    <w:p w:rsidR="00957ACC" w:rsidRPr="00DD14A6" w:rsidRDefault="00957ACC" w:rsidP="00957ACC">
      <w:pPr>
        <w:ind w:left="567" w:right="-284" w:firstLine="284"/>
        <w:jc w:val="center"/>
        <w:rPr>
          <w:b/>
          <w:sz w:val="26"/>
          <w:szCs w:val="28"/>
        </w:rPr>
      </w:pPr>
      <w:r w:rsidRPr="00DD14A6">
        <w:rPr>
          <w:b/>
          <w:color w:val="352F2B"/>
          <w:sz w:val="26"/>
          <w:szCs w:val="28"/>
          <w:lang w:val="en-US"/>
        </w:rPr>
        <w:t>I</w:t>
      </w:r>
      <w:r w:rsidR="00FB5241" w:rsidRPr="00DD14A6">
        <w:rPr>
          <w:b/>
          <w:color w:val="352F2B"/>
          <w:sz w:val="26"/>
          <w:szCs w:val="28"/>
          <w:lang w:val="en-US"/>
        </w:rPr>
        <w:t>V</w:t>
      </w:r>
      <w:proofErr w:type="gramStart"/>
      <w:r w:rsidRPr="00DD14A6">
        <w:rPr>
          <w:b/>
          <w:color w:val="352F2B"/>
          <w:sz w:val="26"/>
          <w:szCs w:val="28"/>
        </w:rPr>
        <w:t>.</w:t>
      </w:r>
      <w:r w:rsidRPr="00DD14A6">
        <w:rPr>
          <w:sz w:val="26"/>
          <w:szCs w:val="28"/>
        </w:rPr>
        <w:t xml:space="preserve"> </w:t>
      </w:r>
      <w:r w:rsidRPr="00DD14A6">
        <w:rPr>
          <w:b/>
          <w:sz w:val="26"/>
          <w:szCs w:val="28"/>
        </w:rPr>
        <w:t xml:space="preserve"> Основания</w:t>
      </w:r>
      <w:proofErr w:type="gramEnd"/>
      <w:r w:rsidRPr="00DD14A6">
        <w:rPr>
          <w:b/>
          <w:sz w:val="26"/>
          <w:szCs w:val="28"/>
        </w:rPr>
        <w:t xml:space="preserve"> и порядок  восстановления  обучающегося в образовательной организации</w:t>
      </w:r>
    </w:p>
    <w:p w:rsidR="00957ACC" w:rsidRPr="00DD14A6" w:rsidRDefault="00FB5241" w:rsidP="00DD14A6">
      <w:pPr>
        <w:pStyle w:val="nospacing"/>
        <w:spacing w:before="0" w:beforeAutospacing="0" w:after="0" w:afterAutospacing="0"/>
        <w:ind w:right="-284"/>
        <w:jc w:val="both"/>
        <w:rPr>
          <w:sz w:val="26"/>
          <w:szCs w:val="28"/>
        </w:rPr>
      </w:pPr>
      <w:r w:rsidRPr="00DD14A6">
        <w:rPr>
          <w:color w:val="352F2B"/>
          <w:sz w:val="26"/>
          <w:szCs w:val="28"/>
        </w:rPr>
        <w:lastRenderedPageBreak/>
        <w:t>4</w:t>
      </w:r>
      <w:r w:rsidR="00957ACC" w:rsidRPr="00DD14A6">
        <w:rPr>
          <w:color w:val="352F2B"/>
          <w:sz w:val="26"/>
          <w:szCs w:val="28"/>
        </w:rPr>
        <w:t>.1.</w:t>
      </w:r>
      <w:r w:rsidR="00957ACC" w:rsidRPr="00DD14A6">
        <w:rPr>
          <w:bCs/>
          <w:sz w:val="26"/>
          <w:szCs w:val="28"/>
        </w:rPr>
        <w:t xml:space="preserve"> </w:t>
      </w:r>
      <w:r w:rsidR="00957ACC" w:rsidRPr="00DD14A6">
        <w:rPr>
          <w:sz w:val="26"/>
          <w:szCs w:val="28"/>
        </w:rPr>
        <w:t xml:space="preserve">Зачисление </w:t>
      </w:r>
      <w:r w:rsidR="00957ACC" w:rsidRPr="00DD14A6">
        <w:rPr>
          <w:color w:val="352F2B"/>
          <w:sz w:val="26"/>
          <w:szCs w:val="28"/>
        </w:rPr>
        <w:t>обучающегося</w:t>
      </w:r>
      <w:r w:rsidR="00957ACC" w:rsidRPr="00DD14A6">
        <w:rPr>
          <w:sz w:val="26"/>
          <w:szCs w:val="28"/>
        </w:rPr>
        <w:t>, ранее отчисленного из  образовательной организации, осуществляется на основании вновь полученного направления Управления образованием Администрации города Шарыпово   на  зачисление ребёнка.</w:t>
      </w:r>
    </w:p>
    <w:p w:rsidR="00957ACC" w:rsidRPr="00DD14A6" w:rsidRDefault="00FB5241" w:rsidP="00DD14A6">
      <w:pPr>
        <w:pStyle w:val="nospacing"/>
        <w:spacing w:before="0" w:beforeAutospacing="0" w:after="0" w:afterAutospacing="0"/>
        <w:ind w:right="-284"/>
        <w:jc w:val="both"/>
        <w:rPr>
          <w:sz w:val="26"/>
          <w:szCs w:val="28"/>
        </w:rPr>
      </w:pPr>
      <w:r w:rsidRPr="00DD14A6">
        <w:rPr>
          <w:sz w:val="26"/>
          <w:szCs w:val="28"/>
        </w:rPr>
        <w:t>4</w:t>
      </w:r>
      <w:r w:rsidR="00957ACC" w:rsidRPr="00DD14A6">
        <w:rPr>
          <w:sz w:val="26"/>
          <w:szCs w:val="28"/>
        </w:rPr>
        <w:t xml:space="preserve">.2.  За </w:t>
      </w:r>
      <w:proofErr w:type="gramStart"/>
      <w:r w:rsidR="00957ACC" w:rsidRPr="00DD14A6">
        <w:rPr>
          <w:color w:val="352F2B"/>
          <w:sz w:val="26"/>
          <w:szCs w:val="28"/>
        </w:rPr>
        <w:t>обучающимся</w:t>
      </w:r>
      <w:proofErr w:type="gramEnd"/>
      <w:r w:rsidR="00957ACC" w:rsidRPr="00DD14A6">
        <w:rPr>
          <w:sz w:val="26"/>
          <w:szCs w:val="28"/>
        </w:rPr>
        <w:t xml:space="preserve"> ДОУ сохраняется место (возможность восстановления)  при условии наличия заявления на сохранение места в случаях: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  санаторно-курортного лечения,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 болезни или карантина,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 летнего оздоровительного периода сроком до 75 дней,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  ежегодного отпуска родителей (законных представителей),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  на период перевода в специальные учреждения образования,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 на период закрытия ДОУ на ремонтные и/или аварийные работы,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- иные уважительные причины по заявлению родителей (законных представителей).</w:t>
      </w:r>
    </w:p>
    <w:p w:rsidR="00957ACC" w:rsidRPr="00DD14A6" w:rsidRDefault="00FB5241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4</w:t>
      </w:r>
      <w:r w:rsidR="00957ACC" w:rsidRPr="00DD14A6">
        <w:rPr>
          <w:color w:val="352F2B"/>
          <w:sz w:val="26"/>
          <w:szCs w:val="28"/>
        </w:rPr>
        <w:t>.3.  Родители (законные представители) вправе расторгнуть взаимоотношения лишь при условии оплаты образовательной организации фактически понесенных им расходов.</w:t>
      </w:r>
    </w:p>
    <w:p w:rsidR="00957ACC" w:rsidRPr="00DD14A6" w:rsidRDefault="00FB5241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color w:val="352F2B"/>
          <w:sz w:val="26"/>
          <w:szCs w:val="28"/>
        </w:rPr>
        <w:t>4</w:t>
      </w:r>
      <w:r w:rsidR="00957ACC" w:rsidRPr="00DD14A6">
        <w:rPr>
          <w:color w:val="352F2B"/>
          <w:sz w:val="26"/>
          <w:szCs w:val="28"/>
        </w:rPr>
        <w:t>.</w:t>
      </w:r>
      <w:r w:rsidR="00DD14A6" w:rsidRPr="00DD14A6">
        <w:rPr>
          <w:color w:val="352F2B"/>
          <w:sz w:val="26"/>
          <w:szCs w:val="28"/>
        </w:rPr>
        <w:t>4</w:t>
      </w:r>
      <w:r w:rsidR="00957ACC" w:rsidRPr="00DD14A6">
        <w:rPr>
          <w:color w:val="352F2B"/>
          <w:sz w:val="26"/>
          <w:szCs w:val="28"/>
        </w:rPr>
        <w:t>. Факт прекращения образовательных отношений между образовательной организацией, в лице заведующего, и родителями (законными представителями) ребёнка регламентируется  приказом заведующе</w:t>
      </w:r>
      <w:r w:rsidR="00DD14A6" w:rsidRPr="00DD14A6">
        <w:rPr>
          <w:color w:val="352F2B"/>
          <w:sz w:val="26"/>
          <w:szCs w:val="28"/>
        </w:rPr>
        <w:t>й</w:t>
      </w:r>
      <w:r w:rsidR="00957ACC" w:rsidRPr="00DD14A6">
        <w:rPr>
          <w:color w:val="352F2B"/>
          <w:sz w:val="26"/>
          <w:szCs w:val="28"/>
        </w:rPr>
        <w:t>.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</w:p>
    <w:p w:rsidR="00957ACC" w:rsidRPr="00DD14A6" w:rsidRDefault="00957ACC" w:rsidP="00DD14A6">
      <w:pPr>
        <w:ind w:right="-284"/>
        <w:jc w:val="center"/>
        <w:rPr>
          <w:b/>
          <w:sz w:val="26"/>
          <w:szCs w:val="28"/>
        </w:rPr>
      </w:pPr>
      <w:r w:rsidRPr="00DD14A6">
        <w:rPr>
          <w:b/>
          <w:sz w:val="26"/>
          <w:szCs w:val="28"/>
          <w:lang w:val="en-US"/>
        </w:rPr>
        <w:t>V</w:t>
      </w:r>
      <w:r w:rsidRPr="00DD14A6">
        <w:rPr>
          <w:b/>
          <w:sz w:val="26"/>
          <w:szCs w:val="28"/>
        </w:rPr>
        <w:t xml:space="preserve">. Основания и </w:t>
      </w:r>
      <w:proofErr w:type="gramStart"/>
      <w:r w:rsidRPr="00DD14A6">
        <w:rPr>
          <w:b/>
          <w:sz w:val="26"/>
          <w:szCs w:val="28"/>
        </w:rPr>
        <w:t>порядок  отчисления</w:t>
      </w:r>
      <w:proofErr w:type="gramEnd"/>
      <w:r w:rsidRPr="00DD14A6">
        <w:rPr>
          <w:b/>
          <w:sz w:val="26"/>
          <w:szCs w:val="28"/>
        </w:rPr>
        <w:t xml:space="preserve"> обучающегося</w:t>
      </w:r>
    </w:p>
    <w:p w:rsidR="00957ACC" w:rsidRPr="00DD14A6" w:rsidRDefault="00957ACC" w:rsidP="00DD14A6">
      <w:pPr>
        <w:ind w:right="-284"/>
        <w:jc w:val="center"/>
        <w:rPr>
          <w:b/>
          <w:sz w:val="26"/>
          <w:szCs w:val="28"/>
        </w:rPr>
      </w:pPr>
      <w:r w:rsidRPr="00DD14A6">
        <w:rPr>
          <w:b/>
          <w:sz w:val="26"/>
          <w:szCs w:val="28"/>
        </w:rPr>
        <w:t xml:space="preserve"> из образовательной организации</w:t>
      </w:r>
    </w:p>
    <w:p w:rsidR="00957ACC" w:rsidRPr="00DD14A6" w:rsidRDefault="00957ACC" w:rsidP="00DD14A6">
      <w:pPr>
        <w:ind w:right="-284"/>
        <w:jc w:val="center"/>
        <w:rPr>
          <w:b/>
          <w:sz w:val="26"/>
          <w:szCs w:val="28"/>
        </w:rPr>
      </w:pPr>
    </w:p>
    <w:p w:rsidR="00957ACC" w:rsidRPr="00DD14A6" w:rsidRDefault="00DD14A6" w:rsidP="00DD14A6">
      <w:pPr>
        <w:ind w:right="-284"/>
        <w:jc w:val="both"/>
        <w:rPr>
          <w:sz w:val="26"/>
          <w:szCs w:val="28"/>
        </w:rPr>
      </w:pPr>
      <w:r w:rsidRPr="00DD14A6">
        <w:rPr>
          <w:color w:val="352F2B"/>
          <w:sz w:val="26"/>
          <w:szCs w:val="28"/>
        </w:rPr>
        <w:t>5</w:t>
      </w:r>
      <w:r w:rsidR="00957ACC" w:rsidRPr="00DD14A6">
        <w:rPr>
          <w:color w:val="352F2B"/>
          <w:sz w:val="26"/>
          <w:szCs w:val="28"/>
        </w:rPr>
        <w:t xml:space="preserve">.1. </w:t>
      </w:r>
      <w:r w:rsidR="00957ACC" w:rsidRPr="00DD14A6">
        <w:rPr>
          <w:sz w:val="26"/>
          <w:szCs w:val="28"/>
        </w:rPr>
        <w:t>Отчисление детей из образовательной организации осуществляется по следующим основаниям:</w:t>
      </w:r>
    </w:p>
    <w:p w:rsidR="00957ACC" w:rsidRPr="00DD14A6" w:rsidRDefault="00957ACC" w:rsidP="00DD14A6">
      <w:pPr>
        <w:tabs>
          <w:tab w:val="left" w:pos="9540"/>
        </w:tabs>
        <w:ind w:right="-284"/>
        <w:jc w:val="both"/>
        <w:rPr>
          <w:sz w:val="26"/>
          <w:szCs w:val="28"/>
        </w:rPr>
      </w:pPr>
      <w:r w:rsidRPr="00DD14A6">
        <w:rPr>
          <w:sz w:val="26"/>
          <w:szCs w:val="28"/>
        </w:rPr>
        <w:t>- при расторжении договора между образовательной организацией  и родителями (законными представителями) ребенка в случаях, предусмотренных законодательством Российской Федерации (по соглашению сторон);</w:t>
      </w:r>
    </w:p>
    <w:p w:rsidR="00957ACC" w:rsidRPr="00DD14A6" w:rsidRDefault="00957ACC" w:rsidP="00DD14A6">
      <w:pPr>
        <w:ind w:right="-284"/>
        <w:jc w:val="both"/>
        <w:rPr>
          <w:spacing w:val="2"/>
          <w:sz w:val="26"/>
          <w:szCs w:val="28"/>
        </w:rPr>
      </w:pPr>
      <w:r w:rsidRPr="00DD14A6">
        <w:rPr>
          <w:spacing w:val="2"/>
          <w:sz w:val="26"/>
          <w:szCs w:val="28"/>
        </w:rPr>
        <w:t xml:space="preserve">- по заявлению родителей (законных представителей) </w:t>
      </w:r>
      <w:proofErr w:type="gramStart"/>
      <w:r w:rsidRPr="00DD14A6">
        <w:rPr>
          <w:spacing w:val="2"/>
          <w:sz w:val="26"/>
          <w:szCs w:val="28"/>
        </w:rPr>
        <w:t xml:space="preserve">( </w:t>
      </w:r>
      <w:proofErr w:type="gramEnd"/>
      <w:r w:rsidRPr="00DD14A6">
        <w:rPr>
          <w:spacing w:val="2"/>
          <w:sz w:val="26"/>
          <w:szCs w:val="28"/>
        </w:rPr>
        <w:t>приложение №1, приложение № 2, приложение № 3);</w:t>
      </w:r>
    </w:p>
    <w:p w:rsidR="00957ACC" w:rsidRPr="00DD14A6" w:rsidRDefault="00957ACC" w:rsidP="00DD14A6">
      <w:pPr>
        <w:shd w:val="clear" w:color="auto" w:fill="FFFFFF"/>
        <w:tabs>
          <w:tab w:val="left" w:pos="0"/>
          <w:tab w:val="left" w:pos="1570"/>
        </w:tabs>
        <w:ind w:right="-284"/>
        <w:jc w:val="both"/>
        <w:rPr>
          <w:spacing w:val="2"/>
          <w:sz w:val="26"/>
          <w:szCs w:val="28"/>
        </w:rPr>
      </w:pPr>
      <w:r w:rsidRPr="00DD14A6">
        <w:rPr>
          <w:sz w:val="26"/>
          <w:szCs w:val="28"/>
        </w:rPr>
        <w:t xml:space="preserve">- в связи с началом регулярного школьного обучения в </w:t>
      </w:r>
      <w:r w:rsidRPr="00DD14A6">
        <w:rPr>
          <w:spacing w:val="2"/>
          <w:sz w:val="26"/>
          <w:szCs w:val="28"/>
        </w:rPr>
        <w:t>общеобразовательной (специальной) организации (школе).</w:t>
      </w:r>
    </w:p>
    <w:p w:rsidR="00957ACC" w:rsidRPr="00DD14A6" w:rsidRDefault="00957ACC" w:rsidP="00DD14A6">
      <w:pPr>
        <w:ind w:right="-284"/>
        <w:jc w:val="both"/>
        <w:rPr>
          <w:color w:val="352F2B"/>
          <w:sz w:val="26"/>
          <w:szCs w:val="28"/>
        </w:rPr>
      </w:pPr>
      <w:r w:rsidRPr="00DD14A6">
        <w:rPr>
          <w:sz w:val="26"/>
          <w:szCs w:val="28"/>
        </w:rPr>
        <w:t xml:space="preserve"> </w:t>
      </w:r>
      <w:r w:rsidRPr="00DD14A6">
        <w:rPr>
          <w:color w:val="352F2B"/>
          <w:sz w:val="26"/>
          <w:szCs w:val="28"/>
        </w:rPr>
        <w:t>- обстоятельства, не зависящие от воли родителей (законных представителей) обучающегося и МБДОУ в случае ликвидации образовательной организации.</w:t>
      </w:r>
    </w:p>
    <w:p w:rsidR="00957ACC" w:rsidRPr="00DD14A6" w:rsidRDefault="00DD14A6" w:rsidP="00DD14A6">
      <w:pPr>
        <w:tabs>
          <w:tab w:val="left" w:pos="9540"/>
        </w:tabs>
        <w:ind w:right="-284"/>
        <w:jc w:val="both"/>
        <w:rPr>
          <w:spacing w:val="2"/>
          <w:sz w:val="26"/>
          <w:szCs w:val="28"/>
        </w:rPr>
      </w:pPr>
      <w:r w:rsidRPr="00DD14A6">
        <w:rPr>
          <w:spacing w:val="2"/>
          <w:sz w:val="26"/>
          <w:szCs w:val="28"/>
        </w:rPr>
        <w:t>5</w:t>
      </w:r>
      <w:r w:rsidR="00957ACC" w:rsidRPr="00DD14A6">
        <w:rPr>
          <w:spacing w:val="2"/>
          <w:sz w:val="26"/>
          <w:szCs w:val="28"/>
        </w:rPr>
        <w:t xml:space="preserve">.2. Отчисление осуществляется на основании приказа </w:t>
      </w:r>
      <w:proofErr w:type="gramStart"/>
      <w:r w:rsidR="00957ACC" w:rsidRPr="00DD14A6">
        <w:rPr>
          <w:spacing w:val="2"/>
          <w:sz w:val="26"/>
          <w:szCs w:val="28"/>
        </w:rPr>
        <w:t>заведующей</w:t>
      </w:r>
      <w:proofErr w:type="gramEnd"/>
      <w:r w:rsidR="00957ACC" w:rsidRPr="00DD14A6">
        <w:rPr>
          <w:spacing w:val="2"/>
          <w:sz w:val="26"/>
          <w:szCs w:val="28"/>
        </w:rPr>
        <w:t xml:space="preserve"> </w:t>
      </w:r>
      <w:r w:rsidR="00957ACC" w:rsidRPr="00DD14A6">
        <w:rPr>
          <w:sz w:val="26"/>
          <w:szCs w:val="28"/>
        </w:rPr>
        <w:t xml:space="preserve">образовательной организации  </w:t>
      </w:r>
      <w:r w:rsidR="00957ACC" w:rsidRPr="00DD14A6">
        <w:rPr>
          <w:spacing w:val="2"/>
          <w:sz w:val="26"/>
          <w:szCs w:val="28"/>
        </w:rPr>
        <w:t>с</w:t>
      </w:r>
      <w:r w:rsidR="00957ACC" w:rsidRPr="00DD14A6">
        <w:rPr>
          <w:sz w:val="26"/>
          <w:szCs w:val="28"/>
        </w:rPr>
        <w:t xml:space="preserve"> соответствующей записью в «Книге учета движения детей»</w:t>
      </w:r>
      <w:r w:rsidR="00957ACC" w:rsidRPr="00DD14A6">
        <w:rPr>
          <w:spacing w:val="2"/>
          <w:sz w:val="26"/>
          <w:szCs w:val="28"/>
        </w:rPr>
        <w:t>.</w:t>
      </w:r>
    </w:p>
    <w:p w:rsidR="00957ACC" w:rsidRPr="00DD14A6" w:rsidRDefault="00957ACC" w:rsidP="00DD14A6">
      <w:pPr>
        <w:tabs>
          <w:tab w:val="left" w:pos="9540"/>
        </w:tabs>
        <w:ind w:right="-284"/>
        <w:jc w:val="both"/>
        <w:rPr>
          <w:spacing w:val="2"/>
          <w:sz w:val="26"/>
          <w:szCs w:val="28"/>
        </w:rPr>
      </w:pPr>
    </w:p>
    <w:p w:rsidR="00957ACC" w:rsidRPr="00DD14A6" w:rsidRDefault="00957ACC" w:rsidP="00DD14A6">
      <w:pPr>
        <w:tabs>
          <w:tab w:val="left" w:pos="9540"/>
        </w:tabs>
        <w:ind w:right="-284"/>
        <w:jc w:val="both"/>
        <w:rPr>
          <w:spacing w:val="2"/>
          <w:sz w:val="26"/>
          <w:szCs w:val="28"/>
        </w:rPr>
      </w:pPr>
    </w:p>
    <w:p w:rsidR="00957ACC" w:rsidRPr="00DD14A6" w:rsidRDefault="00957ACC" w:rsidP="00DD14A6">
      <w:pPr>
        <w:tabs>
          <w:tab w:val="left" w:pos="9540"/>
        </w:tabs>
        <w:ind w:right="-284"/>
        <w:jc w:val="both"/>
        <w:rPr>
          <w:spacing w:val="2"/>
          <w:sz w:val="26"/>
          <w:szCs w:val="28"/>
        </w:rPr>
      </w:pPr>
    </w:p>
    <w:p w:rsidR="00957ACC" w:rsidRPr="00DD14A6" w:rsidRDefault="00957ACC" w:rsidP="00DD14A6">
      <w:pPr>
        <w:widowControl w:val="0"/>
        <w:autoSpaceDE w:val="0"/>
        <w:ind w:right="-284"/>
        <w:jc w:val="right"/>
        <w:rPr>
          <w:sz w:val="26"/>
        </w:rPr>
      </w:pPr>
    </w:p>
    <w:p w:rsidR="00536110" w:rsidRPr="00DD14A6" w:rsidRDefault="00536110" w:rsidP="00DD14A6">
      <w:pPr>
        <w:widowControl w:val="0"/>
        <w:autoSpaceDE w:val="0"/>
        <w:ind w:right="-284"/>
        <w:jc w:val="right"/>
        <w:rPr>
          <w:sz w:val="26"/>
        </w:rPr>
      </w:pPr>
    </w:p>
    <w:p w:rsidR="00536110" w:rsidRPr="00DD14A6" w:rsidRDefault="00536110" w:rsidP="00DD14A6">
      <w:pPr>
        <w:widowControl w:val="0"/>
        <w:autoSpaceDE w:val="0"/>
        <w:ind w:right="-284"/>
        <w:jc w:val="right"/>
        <w:rPr>
          <w:sz w:val="26"/>
        </w:rPr>
      </w:pPr>
    </w:p>
    <w:p w:rsidR="00536110" w:rsidRDefault="00536110" w:rsidP="00DD14A6">
      <w:pPr>
        <w:widowControl w:val="0"/>
        <w:autoSpaceDE w:val="0"/>
        <w:ind w:right="-284"/>
        <w:jc w:val="right"/>
      </w:pPr>
    </w:p>
    <w:p w:rsidR="00536110" w:rsidRDefault="00536110" w:rsidP="00DD14A6">
      <w:pPr>
        <w:widowControl w:val="0"/>
        <w:autoSpaceDE w:val="0"/>
        <w:ind w:right="-284"/>
        <w:jc w:val="right"/>
      </w:pPr>
    </w:p>
    <w:p w:rsidR="00536110" w:rsidRDefault="00536110" w:rsidP="00DD14A6">
      <w:pPr>
        <w:widowControl w:val="0"/>
        <w:autoSpaceDE w:val="0"/>
        <w:ind w:right="-284"/>
        <w:jc w:val="right"/>
      </w:pPr>
    </w:p>
    <w:p w:rsidR="00536110" w:rsidRDefault="00536110" w:rsidP="00DD14A6">
      <w:pPr>
        <w:widowControl w:val="0"/>
        <w:autoSpaceDE w:val="0"/>
        <w:ind w:right="-284"/>
        <w:jc w:val="right"/>
      </w:pPr>
    </w:p>
    <w:p w:rsidR="00536110" w:rsidRDefault="00536110" w:rsidP="00957ACC">
      <w:pPr>
        <w:widowControl w:val="0"/>
        <w:autoSpaceDE w:val="0"/>
        <w:ind w:right="-284"/>
        <w:jc w:val="right"/>
      </w:pPr>
    </w:p>
    <w:p w:rsidR="00536110" w:rsidRDefault="00536110" w:rsidP="00957ACC">
      <w:pPr>
        <w:widowControl w:val="0"/>
        <w:autoSpaceDE w:val="0"/>
        <w:ind w:right="-284"/>
        <w:jc w:val="right"/>
      </w:pPr>
    </w:p>
    <w:p w:rsidR="00536110" w:rsidRDefault="00536110" w:rsidP="00957ACC">
      <w:pPr>
        <w:widowControl w:val="0"/>
        <w:autoSpaceDE w:val="0"/>
        <w:ind w:right="-284"/>
        <w:jc w:val="right"/>
      </w:pPr>
    </w:p>
    <w:p w:rsidR="00536110" w:rsidRDefault="00536110" w:rsidP="00957ACC">
      <w:pPr>
        <w:widowControl w:val="0"/>
        <w:autoSpaceDE w:val="0"/>
        <w:ind w:right="-284"/>
        <w:jc w:val="right"/>
      </w:pPr>
    </w:p>
    <w:p w:rsidR="00536110" w:rsidRDefault="00536110" w:rsidP="00957ACC">
      <w:pPr>
        <w:widowControl w:val="0"/>
        <w:autoSpaceDE w:val="0"/>
        <w:ind w:right="-284"/>
        <w:jc w:val="right"/>
      </w:pPr>
    </w:p>
    <w:p w:rsidR="00ED5C4D" w:rsidRDefault="00ED5C4D" w:rsidP="00957ACC">
      <w:pPr>
        <w:widowControl w:val="0"/>
        <w:autoSpaceDE w:val="0"/>
        <w:ind w:right="-284"/>
        <w:jc w:val="right"/>
      </w:pPr>
    </w:p>
    <w:p w:rsidR="00ED5C4D" w:rsidRDefault="00ED5C4D" w:rsidP="00957ACC">
      <w:pPr>
        <w:widowControl w:val="0"/>
        <w:autoSpaceDE w:val="0"/>
        <w:ind w:right="-284"/>
        <w:jc w:val="right"/>
      </w:pPr>
      <w:bookmarkStart w:id="38" w:name="_GoBack"/>
      <w:bookmarkEnd w:id="38"/>
    </w:p>
    <w:p w:rsidR="00536110" w:rsidRDefault="00536110" w:rsidP="00957ACC">
      <w:pPr>
        <w:widowControl w:val="0"/>
        <w:autoSpaceDE w:val="0"/>
        <w:ind w:right="-284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4A6" w:rsidRPr="009568F6" w:rsidTr="00E928BB">
        <w:tc>
          <w:tcPr>
            <w:tcW w:w="4672" w:type="dxa"/>
            <w:shd w:val="clear" w:color="auto" w:fill="auto"/>
          </w:tcPr>
          <w:p w:rsidR="00DD14A6" w:rsidRPr="009568F6" w:rsidRDefault="00DD14A6" w:rsidP="00E928B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DD14A6" w:rsidRPr="009568F6" w:rsidRDefault="00DD14A6" w:rsidP="00E928BB">
            <w:pPr>
              <w:jc w:val="right"/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 xml:space="preserve">Приложение № 1  </w:t>
            </w:r>
          </w:p>
          <w:p w:rsidR="00DD14A6" w:rsidRPr="009568F6" w:rsidRDefault="00DD14A6" w:rsidP="00E928BB">
            <w:pPr>
              <w:jc w:val="both"/>
              <w:rPr>
                <w:sz w:val="18"/>
                <w:szCs w:val="18"/>
              </w:rPr>
            </w:pPr>
            <w:r w:rsidRPr="009568F6">
              <w:rPr>
                <w:sz w:val="18"/>
                <w:szCs w:val="18"/>
              </w:rPr>
              <w:t>к Порядку и условиям осуществления перевода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</w:tr>
    </w:tbl>
    <w:p w:rsidR="00DD14A6" w:rsidRDefault="00DD14A6" w:rsidP="00DD14A6">
      <w:pPr>
        <w:rPr>
          <w:sz w:val="28"/>
          <w:szCs w:val="28"/>
        </w:rPr>
      </w:pPr>
    </w:p>
    <w:p w:rsidR="00DD14A6" w:rsidRPr="00323EDC" w:rsidRDefault="00DD14A6" w:rsidP="00DD14A6">
      <w:pPr>
        <w:spacing w:line="250" w:lineRule="auto"/>
        <w:ind w:hanging="18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DD14A6" w:rsidRPr="009568F6" w:rsidTr="00E928BB">
        <w:tc>
          <w:tcPr>
            <w:tcW w:w="5310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 xml:space="preserve">Заведующей МБДОУ № </w:t>
            </w:r>
            <w:r w:rsidR="00FB1449">
              <w:rPr>
                <w:sz w:val="26"/>
                <w:szCs w:val="26"/>
              </w:rPr>
              <w:t>21</w:t>
            </w:r>
            <w:r w:rsidRPr="009568F6">
              <w:rPr>
                <w:sz w:val="26"/>
                <w:szCs w:val="26"/>
              </w:rPr>
              <w:t xml:space="preserve"> «</w:t>
            </w:r>
            <w:r w:rsidR="00FB1449">
              <w:rPr>
                <w:sz w:val="26"/>
                <w:szCs w:val="26"/>
              </w:rPr>
              <w:t>Золотой ключик</w:t>
            </w:r>
            <w:r>
              <w:rPr>
                <w:sz w:val="26"/>
                <w:szCs w:val="26"/>
              </w:rPr>
              <w:t>»</w:t>
            </w:r>
          </w:p>
          <w:p w:rsidR="00DD14A6" w:rsidRPr="0061762F" w:rsidRDefault="00FB1449" w:rsidP="00E928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 Маргарите Николаевне</w:t>
            </w:r>
          </w:p>
        </w:tc>
      </w:tr>
      <w:tr w:rsidR="00DD14A6" w:rsidRPr="009568F6" w:rsidTr="00E928BB">
        <w:tc>
          <w:tcPr>
            <w:tcW w:w="5310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Default="00DD14A6" w:rsidP="00E928BB">
            <w:pPr>
              <w:jc w:val="right"/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от_______________________________________</w:t>
            </w:r>
          </w:p>
          <w:p w:rsidR="00DD14A6" w:rsidRPr="009568F6" w:rsidRDefault="00DD14A6" w:rsidP="00E928B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DD14A6" w:rsidRPr="009568F6" w:rsidRDefault="00DD14A6" w:rsidP="00E928BB">
            <w:pPr>
              <w:jc w:val="center"/>
              <w:rPr>
                <w:sz w:val="18"/>
                <w:szCs w:val="18"/>
              </w:rPr>
            </w:pPr>
            <w:r w:rsidRPr="009568F6">
              <w:rPr>
                <w:sz w:val="18"/>
                <w:szCs w:val="18"/>
              </w:rPr>
              <w:t>(ФИО родителей (законных представителей) ребенка)</w:t>
            </w:r>
          </w:p>
        </w:tc>
      </w:tr>
      <w:tr w:rsidR="00DD14A6" w:rsidRPr="009568F6" w:rsidTr="00E928BB">
        <w:tc>
          <w:tcPr>
            <w:tcW w:w="5310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проживающих (их) по адресу:________________</w:t>
            </w:r>
          </w:p>
          <w:p w:rsidR="00DD14A6" w:rsidRPr="009568F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__________________________________________</w:t>
            </w:r>
          </w:p>
          <w:p w:rsidR="00DD14A6" w:rsidRPr="009568F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контактные телефоны родителей (законных представителей) ребенка____________________</w:t>
            </w:r>
          </w:p>
          <w:p w:rsidR="00DD14A6" w:rsidRPr="009568F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__________________________________________</w:t>
            </w:r>
          </w:p>
          <w:p w:rsidR="00DD14A6" w:rsidRPr="009568F6" w:rsidRDefault="00DD14A6" w:rsidP="00E928BB">
            <w:pPr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__________________________________________</w:t>
            </w:r>
          </w:p>
          <w:p w:rsidR="00DD14A6" w:rsidRPr="009568F6" w:rsidRDefault="00DD14A6" w:rsidP="00E928BB">
            <w:pPr>
              <w:jc w:val="right"/>
              <w:rPr>
                <w:sz w:val="26"/>
                <w:szCs w:val="26"/>
              </w:rPr>
            </w:pPr>
          </w:p>
        </w:tc>
      </w:tr>
    </w:tbl>
    <w:p w:rsidR="00DD14A6" w:rsidRPr="00323EDC" w:rsidRDefault="00DD14A6" w:rsidP="00DD14A6">
      <w:pPr>
        <w:rPr>
          <w:sz w:val="26"/>
          <w:szCs w:val="26"/>
        </w:rPr>
      </w:pPr>
    </w:p>
    <w:p w:rsidR="00DD14A6" w:rsidRPr="00FB1449" w:rsidRDefault="00DD14A6" w:rsidP="00FB144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B1449">
        <w:rPr>
          <w:rFonts w:ascii="Times New Roman" w:hAnsi="Times New Roman" w:cs="Times New Roman"/>
          <w:color w:val="auto"/>
        </w:rPr>
        <w:t>ЗАЯВЛЕНИЕ</w:t>
      </w:r>
    </w:p>
    <w:p w:rsidR="00DD14A6" w:rsidRPr="00FB1449" w:rsidRDefault="00DD14A6" w:rsidP="00FB144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B1449">
        <w:rPr>
          <w:rFonts w:ascii="Times New Roman" w:hAnsi="Times New Roman" w:cs="Times New Roman"/>
          <w:color w:val="auto"/>
        </w:rPr>
        <w:t>об отчислении в порядке перевода в образовательную организацию</w:t>
      </w:r>
    </w:p>
    <w:p w:rsidR="00DD14A6" w:rsidRPr="00FB1449" w:rsidRDefault="00DD14A6" w:rsidP="00FB1449">
      <w:pPr>
        <w:jc w:val="center"/>
        <w:rPr>
          <w:sz w:val="26"/>
          <w:szCs w:val="26"/>
        </w:rPr>
      </w:pPr>
    </w:p>
    <w:p w:rsidR="00DD14A6" w:rsidRPr="00323EDC" w:rsidRDefault="00DD14A6" w:rsidP="00DD14A6">
      <w:pPr>
        <w:rPr>
          <w:sz w:val="26"/>
          <w:szCs w:val="26"/>
        </w:rPr>
      </w:pPr>
      <w:r w:rsidRPr="00323EDC">
        <w:rPr>
          <w:sz w:val="26"/>
          <w:szCs w:val="26"/>
        </w:rPr>
        <w:t>Прошу отчислить моего</w:t>
      </w:r>
      <w:r>
        <w:rPr>
          <w:sz w:val="26"/>
          <w:szCs w:val="26"/>
        </w:rPr>
        <w:t xml:space="preserve"> ребенка ___________________________________________</w:t>
      </w:r>
      <w:r w:rsidR="00FB1449">
        <w:rPr>
          <w:sz w:val="26"/>
          <w:szCs w:val="26"/>
        </w:rPr>
        <w:t>__________________________</w:t>
      </w:r>
      <w:r>
        <w:rPr>
          <w:sz w:val="26"/>
          <w:szCs w:val="26"/>
        </w:rPr>
        <w:t>_</w:t>
      </w:r>
      <w:r w:rsidRPr="00323E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___________________________</w:t>
      </w:r>
      <w:r w:rsidRPr="00323EDC">
        <w:rPr>
          <w:sz w:val="26"/>
          <w:szCs w:val="26"/>
        </w:rPr>
        <w:t>_________</w:t>
      </w:r>
      <w:r>
        <w:rPr>
          <w:sz w:val="26"/>
          <w:szCs w:val="26"/>
        </w:rPr>
        <w:t>__________</w:t>
      </w:r>
      <w:r w:rsidRPr="00323EDC">
        <w:rPr>
          <w:sz w:val="26"/>
          <w:szCs w:val="26"/>
        </w:rPr>
        <w:t>______________________</w:t>
      </w:r>
      <w:r w:rsidR="00FB1449">
        <w:rPr>
          <w:sz w:val="26"/>
          <w:szCs w:val="26"/>
        </w:rPr>
        <w:t>___</w:t>
      </w:r>
    </w:p>
    <w:p w:rsidR="00DD14A6" w:rsidRPr="00AD6102" w:rsidRDefault="00DD14A6" w:rsidP="00DD14A6">
      <w:pPr>
        <w:jc w:val="center"/>
        <w:rPr>
          <w:sz w:val="18"/>
          <w:szCs w:val="18"/>
        </w:rPr>
      </w:pPr>
      <w:r w:rsidRPr="00AD6102">
        <w:rPr>
          <w:sz w:val="18"/>
          <w:szCs w:val="18"/>
        </w:rPr>
        <w:t>(фамилия, имя, отчество (при наличии), дата рождения ребенка)</w:t>
      </w:r>
    </w:p>
    <w:p w:rsidR="00DD14A6" w:rsidRPr="00323EDC" w:rsidRDefault="00DD14A6" w:rsidP="00DD14A6">
      <w:pPr>
        <w:rPr>
          <w:sz w:val="26"/>
          <w:szCs w:val="26"/>
        </w:rPr>
      </w:pPr>
      <w:r w:rsidRPr="00323EDC">
        <w:rPr>
          <w:sz w:val="26"/>
          <w:szCs w:val="26"/>
        </w:rPr>
        <w:t>посещающего__________________________________________________________</w:t>
      </w:r>
      <w:r>
        <w:rPr>
          <w:sz w:val="26"/>
          <w:szCs w:val="26"/>
        </w:rPr>
        <w:t>_</w:t>
      </w:r>
    </w:p>
    <w:p w:rsidR="00DD14A6" w:rsidRPr="00AD6102" w:rsidRDefault="00DD14A6" w:rsidP="00DD14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D6102">
        <w:rPr>
          <w:sz w:val="18"/>
          <w:szCs w:val="18"/>
        </w:rPr>
        <w:t>(наименование (№) посещаемой образовательной организации,</w:t>
      </w:r>
      <w:r w:rsidRPr="0021665D">
        <w:rPr>
          <w:sz w:val="18"/>
          <w:szCs w:val="18"/>
        </w:rPr>
        <w:t xml:space="preserve"> направленность группы)</w:t>
      </w:r>
    </w:p>
    <w:p w:rsidR="00DD14A6" w:rsidRDefault="00DD14A6" w:rsidP="00DD14A6">
      <w:pPr>
        <w:pStyle w:val="pboth"/>
        <w:spacing w:before="0" w:beforeAutospacing="0" w:after="0" w:afterAutospacing="0"/>
        <w:textAlignment w:val="baseline"/>
        <w:rPr>
          <w:sz w:val="26"/>
          <w:szCs w:val="26"/>
        </w:rPr>
      </w:pPr>
      <w:r w:rsidRPr="00323EDC">
        <w:rPr>
          <w:sz w:val="26"/>
          <w:szCs w:val="26"/>
        </w:rPr>
        <w:t xml:space="preserve">в порядке перевода  </w:t>
      </w:r>
      <w:proofErr w:type="gramStart"/>
      <w:r w:rsidRPr="00323EDC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_</w:t>
      </w:r>
      <w:r w:rsidRPr="00323EDC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</w:t>
      </w:r>
    </w:p>
    <w:p w:rsidR="00DD14A6" w:rsidRPr="00AD6102" w:rsidRDefault="00DD14A6" w:rsidP="00DD14A6">
      <w:pPr>
        <w:pStyle w:val="pbot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AD6102">
        <w:rPr>
          <w:sz w:val="18"/>
          <w:szCs w:val="18"/>
        </w:rPr>
        <w:t>(наименование (№) образовательной организации, направленность группы)</w:t>
      </w:r>
    </w:p>
    <w:p w:rsidR="00DD14A6" w:rsidRPr="00362F8E" w:rsidRDefault="00DD14A6" w:rsidP="00DD14A6">
      <w:pPr>
        <w:pStyle w:val="pboth"/>
        <w:spacing w:before="0" w:beforeAutospacing="0" w:after="0" w:afterAutospacing="0"/>
        <w:jc w:val="both"/>
        <w:textAlignment w:val="baseline"/>
        <w:rPr>
          <w:i/>
          <w:sz w:val="18"/>
          <w:szCs w:val="18"/>
        </w:rPr>
      </w:pPr>
      <w:r w:rsidRPr="00362F8E">
        <w:rPr>
          <w:i/>
          <w:sz w:val="18"/>
          <w:szCs w:val="18"/>
        </w:rPr>
        <w:t>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DD14A6" w:rsidRDefault="00DD14A6" w:rsidP="00DD14A6">
      <w:pPr>
        <w:jc w:val="center"/>
        <w:rPr>
          <w:sz w:val="26"/>
          <w:szCs w:val="26"/>
        </w:rPr>
      </w:pPr>
      <w:r w:rsidRPr="00323EDC">
        <w:rPr>
          <w:sz w:val="26"/>
          <w:szCs w:val="26"/>
        </w:rPr>
        <w:t>с ____________________________________________</w:t>
      </w:r>
      <w:r>
        <w:rPr>
          <w:sz w:val="26"/>
          <w:szCs w:val="26"/>
        </w:rPr>
        <w:t>__________________________</w:t>
      </w:r>
    </w:p>
    <w:p w:rsidR="00DD14A6" w:rsidRPr="00323EDC" w:rsidRDefault="00DD14A6" w:rsidP="00DD14A6">
      <w:pPr>
        <w:jc w:val="center"/>
        <w:rPr>
          <w:sz w:val="26"/>
          <w:szCs w:val="26"/>
        </w:rPr>
      </w:pPr>
      <w:r w:rsidRPr="00AD6102">
        <w:rPr>
          <w:sz w:val="18"/>
          <w:szCs w:val="18"/>
        </w:rPr>
        <w:t>(желаемая дата отчисления из образовательной организации)</w:t>
      </w:r>
    </w:p>
    <w:p w:rsidR="00DD14A6" w:rsidRPr="00323EDC" w:rsidRDefault="00DD14A6" w:rsidP="00DD14A6">
      <w:pPr>
        <w:rPr>
          <w:sz w:val="26"/>
          <w:szCs w:val="26"/>
        </w:rPr>
      </w:pPr>
    </w:p>
    <w:p w:rsidR="00DD14A6" w:rsidRDefault="00DD14A6" w:rsidP="00DD14A6">
      <w:pPr>
        <w:rPr>
          <w:sz w:val="26"/>
          <w:szCs w:val="26"/>
        </w:rPr>
      </w:pPr>
    </w:p>
    <w:p w:rsidR="00DD14A6" w:rsidRDefault="00DD14A6" w:rsidP="00DD14A6">
      <w:pPr>
        <w:rPr>
          <w:sz w:val="26"/>
          <w:szCs w:val="26"/>
        </w:rPr>
      </w:pPr>
    </w:p>
    <w:p w:rsidR="00DD14A6" w:rsidRPr="00323EDC" w:rsidRDefault="00FB1449" w:rsidP="00DD14A6">
      <w:pPr>
        <w:rPr>
          <w:sz w:val="26"/>
          <w:szCs w:val="26"/>
        </w:rPr>
      </w:pPr>
      <w:r>
        <w:rPr>
          <w:sz w:val="26"/>
          <w:szCs w:val="26"/>
        </w:rPr>
        <w:t>________</w:t>
      </w:r>
      <w:r w:rsidR="00DD14A6">
        <w:rPr>
          <w:sz w:val="26"/>
          <w:szCs w:val="26"/>
        </w:rPr>
        <w:t xml:space="preserve">                               </w:t>
      </w:r>
      <w:r w:rsidR="00DD14A6" w:rsidRPr="00323EDC">
        <w:rPr>
          <w:sz w:val="26"/>
          <w:szCs w:val="26"/>
        </w:rPr>
        <w:t>_____________</w:t>
      </w:r>
      <w:r w:rsidR="00DD14A6">
        <w:rPr>
          <w:sz w:val="26"/>
          <w:szCs w:val="26"/>
        </w:rPr>
        <w:t>_________________/</w:t>
      </w:r>
      <w:r w:rsidR="00DD14A6" w:rsidRPr="00323EDC">
        <w:rPr>
          <w:sz w:val="26"/>
          <w:szCs w:val="26"/>
        </w:rPr>
        <w:t xml:space="preserve">________________        </w:t>
      </w:r>
    </w:p>
    <w:p w:rsidR="00DD14A6" w:rsidRPr="0021665D" w:rsidRDefault="00DD14A6" w:rsidP="00DD14A6">
      <w:pPr>
        <w:rPr>
          <w:sz w:val="18"/>
          <w:szCs w:val="18"/>
        </w:rPr>
      </w:pPr>
      <w:r>
        <w:rPr>
          <w:sz w:val="18"/>
          <w:szCs w:val="18"/>
        </w:rPr>
        <w:t xml:space="preserve">        Дата                                                                                         </w:t>
      </w:r>
      <w:r w:rsidRPr="0021665D">
        <w:rPr>
          <w:sz w:val="18"/>
          <w:szCs w:val="18"/>
        </w:rPr>
        <w:t xml:space="preserve">Подпись родителей (законных представителей) ребенка </w:t>
      </w: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Default="00DD14A6" w:rsidP="00DD14A6">
      <w:pPr>
        <w:jc w:val="right"/>
        <w:rPr>
          <w:sz w:val="26"/>
          <w:szCs w:val="26"/>
        </w:rPr>
      </w:pPr>
    </w:p>
    <w:p w:rsidR="00DD14A6" w:rsidRPr="00323EDC" w:rsidRDefault="00DD14A6" w:rsidP="00DD14A6">
      <w:pPr>
        <w:jc w:val="right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4A6" w:rsidRPr="008B5832" w:rsidTr="00E928BB">
        <w:tc>
          <w:tcPr>
            <w:tcW w:w="4672" w:type="dxa"/>
            <w:shd w:val="clear" w:color="auto" w:fill="auto"/>
          </w:tcPr>
          <w:p w:rsidR="00DD14A6" w:rsidRPr="009568F6" w:rsidRDefault="00DD14A6" w:rsidP="00E928BB">
            <w:pPr>
              <w:ind w:right="60"/>
              <w:jc w:val="right"/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DD14A6" w:rsidRDefault="00DD14A6" w:rsidP="00E928BB">
            <w:pPr>
              <w:ind w:right="60"/>
              <w:jc w:val="right"/>
              <w:rPr>
                <w:sz w:val="26"/>
                <w:szCs w:val="26"/>
              </w:rPr>
            </w:pPr>
          </w:p>
          <w:p w:rsidR="00FB1449" w:rsidRDefault="00FB1449" w:rsidP="00E928BB">
            <w:pPr>
              <w:ind w:right="60"/>
              <w:jc w:val="right"/>
              <w:rPr>
                <w:sz w:val="26"/>
                <w:szCs w:val="26"/>
              </w:rPr>
            </w:pPr>
          </w:p>
          <w:p w:rsidR="00FB1449" w:rsidRDefault="00FB1449" w:rsidP="00E928BB">
            <w:pPr>
              <w:ind w:right="60"/>
              <w:jc w:val="right"/>
              <w:rPr>
                <w:sz w:val="26"/>
                <w:szCs w:val="26"/>
              </w:rPr>
            </w:pPr>
          </w:p>
          <w:p w:rsidR="00FB1449" w:rsidRDefault="00FB1449" w:rsidP="00E928BB">
            <w:pPr>
              <w:ind w:right="60"/>
              <w:jc w:val="right"/>
              <w:rPr>
                <w:sz w:val="26"/>
                <w:szCs w:val="26"/>
              </w:rPr>
            </w:pPr>
          </w:p>
          <w:p w:rsidR="00DD14A6" w:rsidRPr="008B5832" w:rsidRDefault="00DD14A6" w:rsidP="00E928BB">
            <w:pPr>
              <w:ind w:right="60"/>
              <w:jc w:val="right"/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lastRenderedPageBreak/>
              <w:t>Приложение № 2</w:t>
            </w:r>
          </w:p>
          <w:p w:rsidR="00DD14A6" w:rsidRPr="008B5832" w:rsidRDefault="00DD14A6" w:rsidP="00E928BB">
            <w:pPr>
              <w:ind w:right="60"/>
              <w:jc w:val="both"/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 xml:space="preserve">к </w:t>
            </w:r>
            <w:r w:rsidRPr="008B5832">
              <w:rPr>
                <w:sz w:val="18"/>
                <w:szCs w:val="18"/>
              </w:rPr>
              <w:t>Порядку и условиям осуществления перевода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</w:tr>
    </w:tbl>
    <w:p w:rsidR="00DD14A6" w:rsidRPr="008B5832" w:rsidRDefault="00DD14A6" w:rsidP="00DD14A6">
      <w:pPr>
        <w:spacing w:after="36"/>
        <w:ind w:right="15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DD14A6" w:rsidRPr="008B5832" w:rsidTr="00E928BB">
        <w:tc>
          <w:tcPr>
            <w:tcW w:w="5310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 xml:space="preserve">Заведующей МБДОУ № </w:t>
            </w:r>
            <w:r w:rsidR="00FB1449">
              <w:rPr>
                <w:sz w:val="26"/>
                <w:szCs w:val="26"/>
              </w:rPr>
              <w:t>21</w:t>
            </w:r>
            <w:r w:rsidRPr="008B5832">
              <w:rPr>
                <w:sz w:val="26"/>
                <w:szCs w:val="26"/>
              </w:rPr>
              <w:t xml:space="preserve"> «</w:t>
            </w:r>
            <w:r w:rsidR="00FB1449">
              <w:rPr>
                <w:sz w:val="26"/>
                <w:szCs w:val="26"/>
              </w:rPr>
              <w:t>Золотой ключик</w:t>
            </w:r>
            <w:r w:rsidRPr="008B5832">
              <w:rPr>
                <w:sz w:val="26"/>
                <w:szCs w:val="26"/>
              </w:rPr>
              <w:t>»</w:t>
            </w:r>
          </w:p>
          <w:p w:rsidR="00DD14A6" w:rsidRPr="008B5832" w:rsidRDefault="00FB1449" w:rsidP="00E928BB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Ни Маргарите Николаевне</w:t>
            </w:r>
          </w:p>
        </w:tc>
      </w:tr>
      <w:tr w:rsidR="00DD14A6" w:rsidRPr="008B5832" w:rsidTr="00E928BB">
        <w:tc>
          <w:tcPr>
            <w:tcW w:w="5310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от_______________________________________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_________________________________________</w:t>
            </w:r>
          </w:p>
          <w:p w:rsidR="00DD14A6" w:rsidRPr="008B5832" w:rsidRDefault="00DD14A6" w:rsidP="00E928BB">
            <w:pPr>
              <w:jc w:val="center"/>
              <w:rPr>
                <w:sz w:val="18"/>
                <w:szCs w:val="18"/>
              </w:rPr>
            </w:pPr>
            <w:r w:rsidRPr="008B5832">
              <w:rPr>
                <w:sz w:val="18"/>
                <w:szCs w:val="18"/>
              </w:rPr>
              <w:t>ФИО родителей (законных представителей) ребенка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</w:p>
        </w:tc>
      </w:tr>
      <w:tr w:rsidR="00DD14A6" w:rsidRPr="008B5832" w:rsidTr="00E928BB">
        <w:tc>
          <w:tcPr>
            <w:tcW w:w="5310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проживающих (их) по адресу:________________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__________________________________________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контактные телефоны родителей (законных представителей) ребенка____________________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__________________________________________</w:t>
            </w:r>
          </w:p>
          <w:p w:rsidR="00DD14A6" w:rsidRPr="008B5832" w:rsidRDefault="00DD14A6" w:rsidP="00E928BB">
            <w:pPr>
              <w:rPr>
                <w:sz w:val="26"/>
                <w:szCs w:val="26"/>
              </w:rPr>
            </w:pPr>
            <w:r w:rsidRPr="008B5832">
              <w:rPr>
                <w:sz w:val="26"/>
                <w:szCs w:val="26"/>
              </w:rPr>
              <w:t>__________________________________________</w:t>
            </w:r>
          </w:p>
          <w:p w:rsidR="00DD14A6" w:rsidRPr="008B5832" w:rsidRDefault="00DD14A6" w:rsidP="00E928BB">
            <w:pPr>
              <w:jc w:val="right"/>
              <w:rPr>
                <w:sz w:val="26"/>
                <w:szCs w:val="26"/>
              </w:rPr>
            </w:pPr>
          </w:p>
        </w:tc>
      </w:tr>
    </w:tbl>
    <w:p w:rsidR="00DD14A6" w:rsidRPr="00FB1449" w:rsidRDefault="00DD14A6" w:rsidP="00FB1449">
      <w:pPr>
        <w:pStyle w:val="2"/>
        <w:ind w:right="62"/>
        <w:jc w:val="center"/>
        <w:rPr>
          <w:rFonts w:ascii="Times New Roman" w:hAnsi="Times New Roman" w:cs="Times New Roman"/>
          <w:color w:val="auto"/>
        </w:rPr>
      </w:pPr>
      <w:r w:rsidRPr="00FB1449">
        <w:rPr>
          <w:rFonts w:ascii="Times New Roman" w:hAnsi="Times New Roman" w:cs="Times New Roman"/>
          <w:color w:val="auto"/>
        </w:rPr>
        <w:t>Заявление</w:t>
      </w:r>
    </w:p>
    <w:p w:rsidR="00DD14A6" w:rsidRPr="00FB1449" w:rsidRDefault="00DD14A6" w:rsidP="00FB1449">
      <w:pPr>
        <w:pStyle w:val="2"/>
        <w:ind w:right="62"/>
        <w:jc w:val="center"/>
        <w:rPr>
          <w:rFonts w:ascii="Times New Roman" w:hAnsi="Times New Roman" w:cs="Times New Roman"/>
          <w:color w:val="auto"/>
        </w:rPr>
      </w:pPr>
      <w:r w:rsidRPr="00FB1449">
        <w:rPr>
          <w:rFonts w:ascii="Times New Roman" w:hAnsi="Times New Roman" w:cs="Times New Roman"/>
          <w:color w:val="auto"/>
        </w:rPr>
        <w:t>о зачислении в порядке перевода в образовательную организацию</w:t>
      </w:r>
    </w:p>
    <w:p w:rsidR="00DD14A6" w:rsidRPr="008B5832" w:rsidRDefault="00DD14A6" w:rsidP="00DD14A6">
      <w:pPr>
        <w:ind w:right="64"/>
        <w:rPr>
          <w:sz w:val="26"/>
          <w:szCs w:val="26"/>
        </w:rPr>
      </w:pPr>
    </w:p>
    <w:p w:rsidR="00DD14A6" w:rsidRPr="008B5832" w:rsidRDefault="00DD14A6" w:rsidP="00DD14A6">
      <w:pPr>
        <w:ind w:right="64"/>
        <w:rPr>
          <w:sz w:val="26"/>
          <w:szCs w:val="26"/>
        </w:rPr>
      </w:pPr>
      <w:r w:rsidRPr="008B5832">
        <w:rPr>
          <w:sz w:val="26"/>
          <w:szCs w:val="26"/>
        </w:rPr>
        <w:t xml:space="preserve">Прошу зачислить моего ребенка_________________________________________ </w:t>
      </w:r>
    </w:p>
    <w:p w:rsidR="00DD14A6" w:rsidRPr="008B5832" w:rsidRDefault="00DD14A6" w:rsidP="00DD14A6">
      <w:pPr>
        <w:ind w:right="62"/>
        <w:jc w:val="center"/>
        <w:rPr>
          <w:sz w:val="26"/>
          <w:szCs w:val="26"/>
        </w:rPr>
      </w:pPr>
      <w:r w:rsidRPr="008B5832">
        <w:rPr>
          <w:sz w:val="26"/>
          <w:szCs w:val="26"/>
        </w:rPr>
        <w:t>_______________________________________________________________________</w:t>
      </w:r>
    </w:p>
    <w:p w:rsidR="00DD14A6" w:rsidRPr="008B5832" w:rsidRDefault="00DD14A6" w:rsidP="00DD14A6">
      <w:pPr>
        <w:ind w:right="66"/>
        <w:jc w:val="center"/>
        <w:rPr>
          <w:sz w:val="18"/>
          <w:szCs w:val="18"/>
        </w:rPr>
      </w:pPr>
      <w:r w:rsidRPr="008B5832">
        <w:rPr>
          <w:sz w:val="18"/>
          <w:szCs w:val="18"/>
        </w:rPr>
        <w:t xml:space="preserve"> (фамилия, имя, отчество (при наличии), дата рождения ребенка)   </w:t>
      </w:r>
    </w:p>
    <w:p w:rsidR="00DD14A6" w:rsidRPr="008B5832" w:rsidRDefault="00DD14A6" w:rsidP="00DD14A6">
      <w:pPr>
        <w:ind w:right="51"/>
        <w:rPr>
          <w:sz w:val="26"/>
          <w:szCs w:val="26"/>
        </w:rPr>
      </w:pPr>
      <w:r w:rsidRPr="008B5832">
        <w:rPr>
          <w:sz w:val="26"/>
          <w:szCs w:val="26"/>
        </w:rPr>
        <w:t>в порядке перевода из ____________________________________________________</w:t>
      </w:r>
    </w:p>
    <w:p w:rsidR="00DD14A6" w:rsidRPr="008B5832" w:rsidRDefault="00DD14A6" w:rsidP="00DD14A6">
      <w:pPr>
        <w:ind w:right="51"/>
        <w:jc w:val="center"/>
        <w:rPr>
          <w:sz w:val="26"/>
          <w:szCs w:val="26"/>
        </w:rPr>
      </w:pPr>
      <w:r w:rsidRPr="008B5832">
        <w:rPr>
          <w:sz w:val="26"/>
          <w:szCs w:val="26"/>
        </w:rPr>
        <w:t>_______________________________________________________________________</w:t>
      </w:r>
    </w:p>
    <w:p w:rsidR="00DD14A6" w:rsidRPr="008B5832" w:rsidRDefault="00DD14A6" w:rsidP="00DD14A6">
      <w:pPr>
        <w:ind w:right="51"/>
        <w:jc w:val="center"/>
        <w:rPr>
          <w:sz w:val="18"/>
          <w:szCs w:val="18"/>
        </w:rPr>
      </w:pPr>
      <w:r w:rsidRPr="008B5832">
        <w:rPr>
          <w:sz w:val="18"/>
          <w:szCs w:val="18"/>
        </w:rPr>
        <w:t>(наименование (№) посещаемой образовательной организации, направленность группы)</w:t>
      </w:r>
    </w:p>
    <w:p w:rsidR="00DD14A6" w:rsidRPr="008B5832" w:rsidRDefault="00DD14A6" w:rsidP="00DD14A6">
      <w:pPr>
        <w:ind w:right="51"/>
        <w:jc w:val="center"/>
        <w:rPr>
          <w:sz w:val="26"/>
          <w:szCs w:val="26"/>
        </w:rPr>
      </w:pPr>
      <w:r w:rsidRPr="008B5832">
        <w:rPr>
          <w:sz w:val="26"/>
          <w:szCs w:val="26"/>
        </w:rPr>
        <w:t>в ______________________________________________________________________</w:t>
      </w:r>
    </w:p>
    <w:p w:rsidR="00DD14A6" w:rsidRPr="008B5832" w:rsidRDefault="00DD14A6" w:rsidP="00DD14A6">
      <w:pPr>
        <w:ind w:right="51"/>
        <w:jc w:val="center"/>
        <w:rPr>
          <w:sz w:val="18"/>
          <w:szCs w:val="18"/>
        </w:rPr>
      </w:pPr>
      <w:r w:rsidRPr="008B5832">
        <w:rPr>
          <w:sz w:val="18"/>
          <w:szCs w:val="18"/>
        </w:rPr>
        <w:t>(наименование (№) образовательной организации, направленность группы)</w:t>
      </w:r>
    </w:p>
    <w:p w:rsidR="00DD14A6" w:rsidRPr="008B5832" w:rsidRDefault="00DD14A6" w:rsidP="00DD14A6">
      <w:pPr>
        <w:jc w:val="both"/>
      </w:pPr>
      <w:r w:rsidRPr="008B5832">
        <w:t xml:space="preserve">Язык образования – </w:t>
      </w:r>
      <w:r w:rsidRPr="008B5832">
        <w:rPr>
          <w:i/>
        </w:rPr>
        <w:t xml:space="preserve">русский, </w:t>
      </w:r>
      <w:r w:rsidRPr="008B5832">
        <w:t>родной язык из числа языков народов России</w:t>
      </w:r>
      <w:r w:rsidRPr="008B5832">
        <w:rPr>
          <w:i/>
        </w:rPr>
        <w:t xml:space="preserve"> -  ____________________________________________________</w:t>
      </w:r>
      <w:r w:rsidR="00FB1449">
        <w:rPr>
          <w:i/>
        </w:rPr>
        <w:t>_________________________</w:t>
      </w:r>
      <w:r w:rsidRPr="008B5832">
        <w:rPr>
          <w:i/>
        </w:rPr>
        <w:t>.</w:t>
      </w:r>
    </w:p>
    <w:p w:rsidR="00DD14A6" w:rsidRPr="008B5832" w:rsidRDefault="00DD14A6" w:rsidP="00DD14A6">
      <w:pPr>
        <w:jc w:val="both"/>
      </w:pPr>
      <w:r w:rsidRPr="008B5832">
        <w:t xml:space="preserve"> 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1449">
        <w:t xml:space="preserve">обучающихся </w:t>
      </w:r>
      <w:r w:rsidRPr="008B5832">
        <w:t xml:space="preserve">ознакомлен(а). </w:t>
      </w:r>
    </w:p>
    <w:p w:rsidR="00DD14A6" w:rsidRPr="008B5832" w:rsidRDefault="00DD14A6" w:rsidP="00DD14A6">
      <w:pPr>
        <w:rPr>
          <w:b/>
        </w:rPr>
      </w:pPr>
      <w:r w:rsidRPr="008B5832">
        <w:rPr>
          <w:b/>
        </w:rPr>
        <w:t xml:space="preserve">                                                                                                                                             __________________   </w:t>
      </w:r>
    </w:p>
    <w:p w:rsidR="00DD14A6" w:rsidRPr="008B5832" w:rsidRDefault="00DD14A6" w:rsidP="00DD14A6">
      <w:pPr>
        <w:jc w:val="both"/>
        <w:rPr>
          <w:sz w:val="16"/>
          <w:szCs w:val="16"/>
        </w:rPr>
      </w:pPr>
      <w:r w:rsidRPr="008B58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(подпись)           </w:t>
      </w:r>
    </w:p>
    <w:p w:rsidR="00DD14A6" w:rsidRPr="008B5832" w:rsidRDefault="00DD14A6" w:rsidP="00DD14A6">
      <w:pPr>
        <w:jc w:val="both"/>
      </w:pPr>
      <w:r w:rsidRPr="008B5832">
        <w:t>С распорядительным актом органа местного самоуправления муниципального района о закреплении образовательных  организаций за конкретными территориями муниципального района ознакомле</w:t>
      </w:r>
      <w:proofErr w:type="gramStart"/>
      <w:r w:rsidRPr="008B5832">
        <w:t>н(</w:t>
      </w:r>
      <w:proofErr w:type="gramEnd"/>
      <w:r w:rsidRPr="008B5832">
        <w:t xml:space="preserve">а).                                </w:t>
      </w:r>
    </w:p>
    <w:p w:rsidR="00DD14A6" w:rsidRPr="008B5832" w:rsidRDefault="00DD14A6" w:rsidP="00DD14A6">
      <w:pPr>
        <w:jc w:val="right"/>
      </w:pPr>
      <w:r w:rsidRPr="008B5832">
        <w:rPr>
          <w:b/>
        </w:rPr>
        <w:t>_________________</w:t>
      </w:r>
    </w:p>
    <w:p w:rsidR="00DD14A6" w:rsidRPr="008B5832" w:rsidRDefault="00DD14A6" w:rsidP="00DD14A6">
      <w:pPr>
        <w:jc w:val="right"/>
      </w:pPr>
      <w:r w:rsidRPr="008B5832">
        <w:rPr>
          <w:sz w:val="16"/>
          <w:szCs w:val="16"/>
        </w:rPr>
        <w:t xml:space="preserve">(подпись) </w:t>
      </w:r>
    </w:p>
    <w:p w:rsidR="00DD14A6" w:rsidRPr="008B5832" w:rsidRDefault="00DD14A6" w:rsidP="00DD14A6">
      <w:pPr>
        <w:jc w:val="both"/>
      </w:pPr>
      <w:r w:rsidRPr="008B5832">
        <w:t xml:space="preserve">С информацией о сроках приема документов </w:t>
      </w:r>
      <w:proofErr w:type="gramStart"/>
      <w:r w:rsidRPr="008B5832">
        <w:t>ознако</w:t>
      </w:r>
      <w:r w:rsidR="00FB1449">
        <w:t>млен</w:t>
      </w:r>
      <w:proofErr w:type="gramEnd"/>
      <w:r w:rsidR="00FB1449">
        <w:t xml:space="preserve"> (а)                   ________________</w:t>
      </w:r>
    </w:p>
    <w:p w:rsidR="00DD14A6" w:rsidRPr="008B5832" w:rsidRDefault="00DD14A6" w:rsidP="00FB1449">
      <w:pPr>
        <w:jc w:val="right"/>
      </w:pPr>
      <w:r w:rsidRPr="008B58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(подпись) </w:t>
      </w:r>
    </w:p>
    <w:p w:rsidR="00DD14A6" w:rsidRPr="008B5832" w:rsidRDefault="00DD14A6" w:rsidP="00DD14A6">
      <w:pPr>
        <w:jc w:val="both"/>
      </w:pPr>
      <w:r w:rsidRPr="008B5832">
        <w:t xml:space="preserve">Согласен(сна) на обработку своих персональных данных и персональных данных ребенка в порядке, установленном законодательством Российской Федерации </w:t>
      </w:r>
      <w:r w:rsidR="00FB1449">
        <w:t xml:space="preserve">     _______________</w:t>
      </w:r>
      <w:r w:rsidRPr="008B5832">
        <w:t xml:space="preserve">                                      </w:t>
      </w:r>
      <w:r w:rsidRPr="008B5832">
        <w:rPr>
          <w:b/>
        </w:rPr>
        <w:t xml:space="preserve">   </w:t>
      </w:r>
    </w:p>
    <w:p w:rsidR="00DD14A6" w:rsidRPr="008B5832" w:rsidRDefault="00DD14A6" w:rsidP="00FB1449">
      <w:pPr>
        <w:jc w:val="right"/>
        <w:rPr>
          <w:sz w:val="16"/>
          <w:szCs w:val="16"/>
        </w:rPr>
      </w:pPr>
      <w:r w:rsidRPr="008B58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(подпись)           </w:t>
      </w:r>
    </w:p>
    <w:p w:rsidR="00DD14A6" w:rsidRPr="008B5832" w:rsidRDefault="00DD14A6" w:rsidP="00DD14A6">
      <w:pPr>
        <w:rPr>
          <w:sz w:val="26"/>
          <w:szCs w:val="26"/>
        </w:rPr>
      </w:pPr>
      <w:r w:rsidRPr="008B5832">
        <w:rPr>
          <w:sz w:val="26"/>
          <w:szCs w:val="26"/>
        </w:rPr>
        <w:t>с _____________________________________________________________________</w:t>
      </w:r>
    </w:p>
    <w:p w:rsidR="00DD14A6" w:rsidRPr="008B5832" w:rsidRDefault="00DD14A6" w:rsidP="00DD14A6">
      <w:pPr>
        <w:jc w:val="center"/>
        <w:rPr>
          <w:sz w:val="26"/>
          <w:szCs w:val="26"/>
        </w:rPr>
      </w:pPr>
      <w:r w:rsidRPr="008B5832">
        <w:rPr>
          <w:sz w:val="18"/>
          <w:szCs w:val="18"/>
        </w:rPr>
        <w:t>(желаемая дата поступления в образовательную организацию)</w:t>
      </w:r>
    </w:p>
    <w:p w:rsidR="00DD14A6" w:rsidRPr="008B5832" w:rsidRDefault="00DD14A6" w:rsidP="00DD14A6">
      <w:pPr>
        <w:rPr>
          <w:sz w:val="26"/>
          <w:szCs w:val="26"/>
        </w:rPr>
      </w:pPr>
      <w:r w:rsidRPr="008B5832">
        <w:rPr>
          <w:sz w:val="26"/>
          <w:szCs w:val="26"/>
        </w:rPr>
        <w:t xml:space="preserve">Дата_____________                                          _________________/________________        </w:t>
      </w:r>
    </w:p>
    <w:p w:rsidR="00DD14A6" w:rsidRPr="0021665D" w:rsidRDefault="00DD14A6" w:rsidP="00DD14A6">
      <w:pPr>
        <w:jc w:val="center"/>
        <w:rPr>
          <w:sz w:val="18"/>
          <w:szCs w:val="18"/>
        </w:rPr>
      </w:pPr>
      <w:r w:rsidRPr="008B5832">
        <w:rPr>
          <w:sz w:val="18"/>
          <w:szCs w:val="18"/>
        </w:rPr>
        <w:t xml:space="preserve">                                                                                                     Подпись родителей (законных представителей)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14A6" w:rsidRPr="009568F6" w:rsidTr="00E928BB">
        <w:tc>
          <w:tcPr>
            <w:tcW w:w="4672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DD14A6" w:rsidRPr="009568F6" w:rsidRDefault="00DD14A6" w:rsidP="00E928BB">
            <w:pPr>
              <w:ind w:right="60"/>
              <w:jc w:val="right"/>
              <w:rPr>
                <w:sz w:val="26"/>
                <w:szCs w:val="26"/>
              </w:rPr>
            </w:pPr>
          </w:p>
          <w:p w:rsidR="00DD14A6" w:rsidRPr="009568F6" w:rsidRDefault="00DD14A6" w:rsidP="00E928BB">
            <w:pPr>
              <w:ind w:right="60"/>
              <w:jc w:val="right"/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 xml:space="preserve">Приложение № 3 </w:t>
            </w:r>
          </w:p>
          <w:p w:rsidR="00DD14A6" w:rsidRPr="009568F6" w:rsidRDefault="00DD14A6" w:rsidP="00E928BB">
            <w:pPr>
              <w:ind w:right="60"/>
              <w:jc w:val="both"/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 xml:space="preserve">к </w:t>
            </w:r>
            <w:r w:rsidRPr="009568F6">
              <w:rPr>
                <w:sz w:val="18"/>
                <w:szCs w:val="18"/>
              </w:rPr>
              <w:t>Порядку и условиям осуществления перевода из одной образовательной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</w:tr>
    </w:tbl>
    <w:p w:rsidR="00DD14A6" w:rsidRPr="00323EDC" w:rsidRDefault="00DD14A6" w:rsidP="00DD14A6">
      <w:pPr>
        <w:rPr>
          <w:sz w:val="26"/>
          <w:szCs w:val="26"/>
        </w:rPr>
      </w:pPr>
    </w:p>
    <w:p w:rsidR="00DD14A6" w:rsidRDefault="00DD14A6" w:rsidP="00DD14A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5736"/>
      </w:tblGrid>
      <w:tr w:rsidR="00DD14A6" w:rsidRPr="009568F6" w:rsidTr="00E928BB">
        <w:tc>
          <w:tcPr>
            <w:tcW w:w="5310" w:type="dxa"/>
            <w:shd w:val="clear" w:color="auto" w:fill="auto"/>
          </w:tcPr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  <w:tc>
          <w:tcPr>
            <w:tcW w:w="5311" w:type="dxa"/>
            <w:shd w:val="clear" w:color="auto" w:fill="auto"/>
          </w:tcPr>
          <w:p w:rsidR="00DD14A6" w:rsidRPr="009568F6" w:rsidRDefault="00DD14A6" w:rsidP="00E928BB">
            <w:pPr>
              <w:jc w:val="center"/>
              <w:rPr>
                <w:sz w:val="26"/>
                <w:szCs w:val="26"/>
              </w:rPr>
            </w:pPr>
            <w:r w:rsidRPr="009568F6">
              <w:rPr>
                <w:sz w:val="26"/>
                <w:szCs w:val="26"/>
              </w:rPr>
              <w:t>__________________________________________</w:t>
            </w:r>
          </w:p>
          <w:p w:rsidR="00DD14A6" w:rsidRPr="009568F6" w:rsidRDefault="00DD14A6" w:rsidP="00E928BB">
            <w:pPr>
              <w:jc w:val="center"/>
              <w:rPr>
                <w:sz w:val="18"/>
                <w:szCs w:val="18"/>
              </w:rPr>
            </w:pPr>
            <w:r w:rsidRPr="009568F6">
              <w:rPr>
                <w:sz w:val="18"/>
                <w:szCs w:val="18"/>
              </w:rPr>
              <w:t>Ф.И.О.  родителя (законного представителя)</w:t>
            </w:r>
          </w:p>
          <w:p w:rsidR="00DD14A6" w:rsidRPr="009568F6" w:rsidRDefault="00DD14A6" w:rsidP="00E928BB">
            <w:r w:rsidRPr="009568F6">
              <w:t>______________________________________________</w:t>
            </w:r>
          </w:p>
          <w:p w:rsidR="00DD14A6" w:rsidRPr="009568F6" w:rsidRDefault="00DD14A6" w:rsidP="00E928BB">
            <w:pPr>
              <w:rPr>
                <w:sz w:val="26"/>
                <w:szCs w:val="26"/>
              </w:rPr>
            </w:pPr>
          </w:p>
        </w:tc>
      </w:tr>
    </w:tbl>
    <w:p w:rsidR="00DD14A6" w:rsidRPr="00323EDC" w:rsidRDefault="00DD14A6" w:rsidP="00DD14A6">
      <w:pPr>
        <w:ind w:firstLine="709"/>
        <w:jc w:val="both"/>
        <w:rPr>
          <w:sz w:val="26"/>
          <w:szCs w:val="26"/>
        </w:rPr>
      </w:pPr>
    </w:p>
    <w:p w:rsidR="00DD14A6" w:rsidRDefault="00DD14A6" w:rsidP="00DD14A6">
      <w:pPr>
        <w:ind w:firstLine="709"/>
        <w:jc w:val="center"/>
        <w:rPr>
          <w:sz w:val="26"/>
          <w:szCs w:val="26"/>
        </w:rPr>
      </w:pPr>
    </w:p>
    <w:p w:rsidR="00DD14A6" w:rsidRDefault="00DD14A6" w:rsidP="00DD14A6">
      <w:pPr>
        <w:ind w:right="142"/>
        <w:jc w:val="both"/>
        <w:rPr>
          <w:sz w:val="26"/>
          <w:szCs w:val="26"/>
        </w:rPr>
      </w:pPr>
      <w:r w:rsidRPr="00323EDC">
        <w:rPr>
          <w:sz w:val="26"/>
          <w:szCs w:val="26"/>
        </w:rPr>
        <w:t>Администрация М</w:t>
      </w:r>
      <w:r>
        <w:rPr>
          <w:sz w:val="26"/>
          <w:szCs w:val="26"/>
        </w:rPr>
        <w:t xml:space="preserve">БДОУ № </w:t>
      </w:r>
      <w:r w:rsidR="00FB1449">
        <w:rPr>
          <w:sz w:val="26"/>
          <w:szCs w:val="26"/>
        </w:rPr>
        <w:t>21</w:t>
      </w:r>
      <w:r>
        <w:rPr>
          <w:sz w:val="26"/>
          <w:szCs w:val="26"/>
        </w:rPr>
        <w:t xml:space="preserve"> «</w:t>
      </w:r>
      <w:r w:rsidR="00FB1449">
        <w:rPr>
          <w:sz w:val="26"/>
          <w:szCs w:val="26"/>
        </w:rPr>
        <w:t>Золотой ключик</w:t>
      </w:r>
      <w:r>
        <w:rPr>
          <w:sz w:val="26"/>
          <w:szCs w:val="26"/>
        </w:rPr>
        <w:t>»</w:t>
      </w:r>
      <w:r w:rsidRPr="00323EDC">
        <w:rPr>
          <w:sz w:val="26"/>
          <w:szCs w:val="26"/>
        </w:rPr>
        <w:t xml:space="preserve"> уведомляет Вас о том, что несовершеннолетний</w:t>
      </w:r>
      <w:r>
        <w:rPr>
          <w:sz w:val="26"/>
          <w:szCs w:val="26"/>
        </w:rPr>
        <w:t>_____________________</w:t>
      </w:r>
      <w:r w:rsidR="00FB1449">
        <w:rPr>
          <w:sz w:val="26"/>
          <w:szCs w:val="26"/>
        </w:rPr>
        <w:t>_______________________________</w:t>
      </w:r>
    </w:p>
    <w:p w:rsidR="00DD14A6" w:rsidRDefault="00DD14A6" w:rsidP="00DD14A6">
      <w:pPr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  <w:r w:rsidR="00FB1449">
        <w:rPr>
          <w:sz w:val="26"/>
          <w:szCs w:val="26"/>
        </w:rPr>
        <w:t>_______________________________</w:t>
      </w:r>
    </w:p>
    <w:p w:rsidR="00DD14A6" w:rsidRDefault="00DD14A6" w:rsidP="00DD14A6">
      <w:pPr>
        <w:jc w:val="center"/>
        <w:rPr>
          <w:sz w:val="26"/>
          <w:szCs w:val="26"/>
        </w:rPr>
      </w:pPr>
      <w:r w:rsidRPr="001618AC">
        <w:rPr>
          <w:sz w:val="18"/>
          <w:szCs w:val="18"/>
        </w:rPr>
        <w:t>Ф.И.О</w:t>
      </w:r>
      <w:r>
        <w:rPr>
          <w:sz w:val="18"/>
          <w:szCs w:val="18"/>
        </w:rPr>
        <w:t>., дата рождения</w:t>
      </w:r>
    </w:p>
    <w:p w:rsidR="00DD14A6" w:rsidRDefault="00DD14A6" w:rsidP="00DD14A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Зачислен</w:t>
      </w:r>
      <w:proofErr w:type="gramEnd"/>
      <w:r>
        <w:rPr>
          <w:sz w:val="26"/>
          <w:szCs w:val="26"/>
        </w:rPr>
        <w:t xml:space="preserve"> </w:t>
      </w:r>
      <w:r w:rsidRPr="00323EDC">
        <w:rPr>
          <w:sz w:val="26"/>
          <w:szCs w:val="26"/>
        </w:rPr>
        <w:t>в</w:t>
      </w:r>
      <w:r>
        <w:rPr>
          <w:sz w:val="26"/>
          <w:szCs w:val="26"/>
        </w:rPr>
        <w:t xml:space="preserve">_________ группу </w:t>
      </w:r>
      <w:r w:rsidRPr="00323EDC">
        <w:rPr>
          <w:sz w:val="26"/>
          <w:szCs w:val="26"/>
        </w:rPr>
        <w:t xml:space="preserve"> _____</w:t>
      </w:r>
      <w:r>
        <w:rPr>
          <w:sz w:val="26"/>
          <w:szCs w:val="26"/>
        </w:rPr>
        <w:t>_________________________________________</w:t>
      </w:r>
    </w:p>
    <w:p w:rsidR="00DD14A6" w:rsidRDefault="00DD14A6" w:rsidP="00DD14A6">
      <w:pPr>
        <w:jc w:val="center"/>
        <w:rPr>
          <w:sz w:val="26"/>
          <w:szCs w:val="26"/>
        </w:rPr>
      </w:pPr>
      <w:r>
        <w:rPr>
          <w:sz w:val="18"/>
          <w:szCs w:val="18"/>
        </w:rPr>
        <w:t>(направленность)</w:t>
      </w:r>
    </w:p>
    <w:p w:rsidR="00DD14A6" w:rsidRPr="00323EDC" w:rsidRDefault="00DD14A6" w:rsidP="00DD14A6">
      <w:pPr>
        <w:jc w:val="both"/>
        <w:rPr>
          <w:sz w:val="26"/>
          <w:szCs w:val="26"/>
        </w:rPr>
      </w:pPr>
      <w:r w:rsidRPr="00323EDC">
        <w:rPr>
          <w:sz w:val="26"/>
          <w:szCs w:val="26"/>
        </w:rPr>
        <w:t>(приказ №</w:t>
      </w:r>
      <w:r>
        <w:rPr>
          <w:sz w:val="26"/>
          <w:szCs w:val="26"/>
        </w:rPr>
        <w:t>_______ от ___________________</w:t>
      </w:r>
      <w:r w:rsidRPr="00323EDC">
        <w:rPr>
          <w:sz w:val="26"/>
          <w:szCs w:val="26"/>
        </w:rPr>
        <w:t xml:space="preserve">). </w:t>
      </w:r>
    </w:p>
    <w:p w:rsidR="00DD14A6" w:rsidRPr="00323EDC" w:rsidRDefault="00DD14A6" w:rsidP="00DD14A6">
      <w:pPr>
        <w:jc w:val="both"/>
        <w:rPr>
          <w:sz w:val="26"/>
          <w:szCs w:val="26"/>
        </w:rPr>
      </w:pPr>
      <w:r w:rsidRPr="00323EDC">
        <w:rPr>
          <w:sz w:val="26"/>
          <w:szCs w:val="26"/>
        </w:rPr>
        <w:t>Основание: заявление родителей от «_</w:t>
      </w:r>
      <w:r>
        <w:rPr>
          <w:sz w:val="26"/>
          <w:szCs w:val="26"/>
        </w:rPr>
        <w:t>__</w:t>
      </w:r>
      <w:r w:rsidRPr="00323ED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323EDC">
        <w:rPr>
          <w:sz w:val="26"/>
          <w:szCs w:val="26"/>
        </w:rPr>
        <w:t xml:space="preserve">_» </w:t>
      </w:r>
      <w:r>
        <w:rPr>
          <w:sz w:val="26"/>
          <w:szCs w:val="26"/>
        </w:rPr>
        <w:t>___________________</w:t>
      </w:r>
      <w:r w:rsidRPr="00323EDC">
        <w:rPr>
          <w:sz w:val="26"/>
          <w:szCs w:val="26"/>
        </w:rPr>
        <w:t xml:space="preserve">_____ года. </w:t>
      </w:r>
    </w:p>
    <w:p w:rsidR="00DD14A6" w:rsidRPr="00323EDC" w:rsidRDefault="00DD14A6" w:rsidP="00DD14A6">
      <w:pPr>
        <w:spacing w:line="360" w:lineRule="auto"/>
        <w:ind w:firstLine="709"/>
        <w:jc w:val="both"/>
        <w:rPr>
          <w:sz w:val="26"/>
          <w:szCs w:val="26"/>
        </w:rPr>
      </w:pPr>
    </w:p>
    <w:p w:rsidR="00DD14A6" w:rsidRDefault="00DD14A6" w:rsidP="00DD14A6">
      <w:pPr>
        <w:shd w:val="clear" w:color="auto" w:fill="FFFFFF"/>
        <w:spacing w:line="276" w:lineRule="auto"/>
        <w:ind w:right="979"/>
        <w:rPr>
          <w:sz w:val="26"/>
          <w:szCs w:val="26"/>
        </w:rPr>
      </w:pPr>
    </w:p>
    <w:p w:rsidR="00DD14A6" w:rsidRDefault="00DD14A6" w:rsidP="00DD14A6">
      <w:pPr>
        <w:shd w:val="clear" w:color="auto" w:fill="FFFFFF"/>
        <w:ind w:right="979"/>
        <w:rPr>
          <w:sz w:val="26"/>
          <w:szCs w:val="26"/>
        </w:rPr>
      </w:pPr>
    </w:p>
    <w:p w:rsidR="00DD14A6" w:rsidRDefault="00DD14A6" w:rsidP="00DD14A6">
      <w:pPr>
        <w:shd w:val="clear" w:color="auto" w:fill="FFFFFF"/>
        <w:ind w:right="979"/>
        <w:rPr>
          <w:sz w:val="26"/>
          <w:szCs w:val="26"/>
        </w:rPr>
      </w:pPr>
      <w:r>
        <w:rPr>
          <w:sz w:val="26"/>
          <w:szCs w:val="26"/>
        </w:rPr>
        <w:t>Заведующая</w:t>
      </w:r>
    </w:p>
    <w:p w:rsidR="00DD14A6" w:rsidRPr="000B082C" w:rsidRDefault="00DD14A6" w:rsidP="00DD14A6">
      <w:pPr>
        <w:shd w:val="clear" w:color="auto" w:fill="FFFFFF"/>
        <w:ind w:right="979"/>
        <w:rPr>
          <w:sz w:val="26"/>
          <w:szCs w:val="26"/>
        </w:rPr>
      </w:pPr>
      <w:r>
        <w:rPr>
          <w:sz w:val="26"/>
          <w:szCs w:val="26"/>
        </w:rPr>
        <w:t xml:space="preserve">МБДОУ № </w:t>
      </w:r>
      <w:r w:rsidR="00FB1449">
        <w:rPr>
          <w:sz w:val="26"/>
          <w:szCs w:val="26"/>
        </w:rPr>
        <w:t>21</w:t>
      </w:r>
      <w:r>
        <w:rPr>
          <w:sz w:val="26"/>
          <w:szCs w:val="26"/>
        </w:rPr>
        <w:t xml:space="preserve"> «</w:t>
      </w:r>
      <w:r w:rsidR="00FB1449">
        <w:rPr>
          <w:sz w:val="26"/>
          <w:szCs w:val="26"/>
        </w:rPr>
        <w:t>Золотой ключик»</w:t>
      </w:r>
      <w:r>
        <w:rPr>
          <w:sz w:val="26"/>
          <w:szCs w:val="26"/>
        </w:rPr>
        <w:t xml:space="preserve">                              </w:t>
      </w:r>
      <w:r w:rsidR="00FB1449">
        <w:rPr>
          <w:sz w:val="26"/>
          <w:szCs w:val="26"/>
        </w:rPr>
        <w:t xml:space="preserve">                       М. Н. Ни</w:t>
      </w:r>
    </w:p>
    <w:p w:rsidR="00DD14A6" w:rsidRPr="00323EDC" w:rsidRDefault="00DD14A6" w:rsidP="00DD14A6">
      <w:pPr>
        <w:shd w:val="clear" w:color="auto" w:fill="FFFFFF"/>
        <w:spacing w:line="276" w:lineRule="auto"/>
        <w:ind w:right="979"/>
        <w:rPr>
          <w:color w:val="000000"/>
          <w:spacing w:val="3"/>
          <w:sz w:val="26"/>
          <w:szCs w:val="26"/>
        </w:rPr>
      </w:pPr>
    </w:p>
    <w:p w:rsidR="009C5F07" w:rsidRDefault="009C5F07" w:rsidP="00DD14A6">
      <w:pPr>
        <w:widowControl w:val="0"/>
        <w:autoSpaceDE w:val="0"/>
        <w:ind w:right="-284"/>
        <w:jc w:val="right"/>
        <w:rPr>
          <w:sz w:val="20"/>
          <w:szCs w:val="20"/>
        </w:rPr>
      </w:pPr>
    </w:p>
    <w:sectPr w:rsidR="009C5F07" w:rsidSect="009173E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669"/>
    <w:multiLevelType w:val="multilevel"/>
    <w:tmpl w:val="280E1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A941118"/>
    <w:multiLevelType w:val="multilevel"/>
    <w:tmpl w:val="CDBE8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1C2F6938"/>
    <w:multiLevelType w:val="hybridMultilevel"/>
    <w:tmpl w:val="FEE435CE"/>
    <w:lvl w:ilvl="0" w:tplc="B846F7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E0F4C"/>
    <w:multiLevelType w:val="hybridMultilevel"/>
    <w:tmpl w:val="DD28F184"/>
    <w:lvl w:ilvl="0" w:tplc="39C81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D2949"/>
    <w:multiLevelType w:val="multilevel"/>
    <w:tmpl w:val="FE6285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C1A26E9"/>
    <w:multiLevelType w:val="hybridMultilevel"/>
    <w:tmpl w:val="7A4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3"/>
    <w:rsid w:val="00012588"/>
    <w:rsid w:val="0004119B"/>
    <w:rsid w:val="0008743D"/>
    <w:rsid w:val="000F0A3A"/>
    <w:rsid w:val="0021048B"/>
    <w:rsid w:val="0028242C"/>
    <w:rsid w:val="002E6A7D"/>
    <w:rsid w:val="00331D13"/>
    <w:rsid w:val="00356E48"/>
    <w:rsid w:val="003E627E"/>
    <w:rsid w:val="00442806"/>
    <w:rsid w:val="00461FE3"/>
    <w:rsid w:val="00467B6E"/>
    <w:rsid w:val="00470683"/>
    <w:rsid w:val="0051157C"/>
    <w:rsid w:val="0052547C"/>
    <w:rsid w:val="00536110"/>
    <w:rsid w:val="00546E85"/>
    <w:rsid w:val="00557965"/>
    <w:rsid w:val="005C1D29"/>
    <w:rsid w:val="006E32A1"/>
    <w:rsid w:val="00701FA5"/>
    <w:rsid w:val="007362A9"/>
    <w:rsid w:val="00773F36"/>
    <w:rsid w:val="007A35BC"/>
    <w:rsid w:val="0080027E"/>
    <w:rsid w:val="008C48A3"/>
    <w:rsid w:val="008E23A3"/>
    <w:rsid w:val="009173EC"/>
    <w:rsid w:val="00957ACC"/>
    <w:rsid w:val="009C5F07"/>
    <w:rsid w:val="00A06E2E"/>
    <w:rsid w:val="00AD23A5"/>
    <w:rsid w:val="00AE2E54"/>
    <w:rsid w:val="00B0776C"/>
    <w:rsid w:val="00B15515"/>
    <w:rsid w:val="00B40696"/>
    <w:rsid w:val="00B5151E"/>
    <w:rsid w:val="00BC40F4"/>
    <w:rsid w:val="00C161D5"/>
    <w:rsid w:val="00C23862"/>
    <w:rsid w:val="00C477CE"/>
    <w:rsid w:val="00CC0CC6"/>
    <w:rsid w:val="00CD0F2C"/>
    <w:rsid w:val="00D34AEF"/>
    <w:rsid w:val="00D717B8"/>
    <w:rsid w:val="00DD14A6"/>
    <w:rsid w:val="00E27C8A"/>
    <w:rsid w:val="00E70F1B"/>
    <w:rsid w:val="00E73506"/>
    <w:rsid w:val="00ED5C4D"/>
    <w:rsid w:val="00F012C7"/>
    <w:rsid w:val="00FB1449"/>
    <w:rsid w:val="00FB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1F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2A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E32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E6A7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61F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FE3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461FE3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rsid w:val="0046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24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lang w:val="en-US" w:bidi="en-US"/>
    </w:rPr>
  </w:style>
  <w:style w:type="paragraph" w:customStyle="1" w:styleId="headertext">
    <w:name w:val="headertext"/>
    <w:basedOn w:val="a"/>
    <w:rsid w:val="002824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42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957A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7AC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rsid w:val="00957AC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Normal (Web)"/>
    <w:basedOn w:val="a"/>
    <w:uiPriority w:val="99"/>
    <w:rsid w:val="00957AC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57ACC"/>
    <w:pPr>
      <w:spacing w:before="100" w:beforeAutospacing="1" w:after="100" w:afterAutospacing="1"/>
    </w:pPr>
  </w:style>
  <w:style w:type="paragraph" w:customStyle="1" w:styleId="ConsPlusNonformat">
    <w:name w:val="ConsPlusNonformat"/>
    <w:rsid w:val="00957A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957ACC"/>
  </w:style>
  <w:style w:type="paragraph" w:customStyle="1" w:styleId="pboth">
    <w:name w:val="pboth"/>
    <w:basedOn w:val="a"/>
    <w:rsid w:val="007362A9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DD14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14A6"/>
    <w:rPr>
      <w:rFonts w:asciiTheme="majorHAnsi" w:eastAsiaTheme="majorEastAsia" w:hAnsiTheme="majorHAns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1F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2A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E32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E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E6A7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61F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1FE3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461FE3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rsid w:val="0046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24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lang w:val="en-US" w:bidi="en-US"/>
    </w:rPr>
  </w:style>
  <w:style w:type="paragraph" w:customStyle="1" w:styleId="headertext">
    <w:name w:val="headertext"/>
    <w:basedOn w:val="a"/>
    <w:rsid w:val="002824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242C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957A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7AC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Без интервала1"/>
    <w:rsid w:val="00957AC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Normal (Web)"/>
    <w:basedOn w:val="a"/>
    <w:uiPriority w:val="99"/>
    <w:rsid w:val="00957AC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57ACC"/>
    <w:pPr>
      <w:spacing w:before="100" w:beforeAutospacing="1" w:after="100" w:afterAutospacing="1"/>
    </w:pPr>
  </w:style>
  <w:style w:type="paragraph" w:customStyle="1" w:styleId="ConsPlusNonformat">
    <w:name w:val="ConsPlusNonformat"/>
    <w:rsid w:val="00957A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rsid w:val="00957ACC"/>
  </w:style>
  <w:style w:type="paragraph" w:customStyle="1" w:styleId="pboth">
    <w:name w:val="pboth"/>
    <w:basedOn w:val="a"/>
    <w:rsid w:val="007362A9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DD14A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D14A6"/>
    <w:rPr>
      <w:rFonts w:asciiTheme="majorHAnsi" w:eastAsiaTheme="majorEastAsia" w:hAnsiTheme="majorHAns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rikaz-minobrnauki-rossii-ot-28122015-n-15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45</cp:revision>
  <cp:lastPrinted>2021-04-16T05:04:00Z</cp:lastPrinted>
  <dcterms:created xsi:type="dcterms:W3CDTF">2019-02-26T07:57:00Z</dcterms:created>
  <dcterms:modified xsi:type="dcterms:W3CDTF">2021-04-18T03:17:00Z</dcterms:modified>
</cp:coreProperties>
</file>